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66" w:rsidRPr="00200C66" w:rsidRDefault="00200C66" w:rsidP="00200C66">
      <w:pPr>
        <w:pStyle w:val="ConsPlusTitlePage"/>
        <w:rPr>
          <w:rFonts w:ascii="Times New Roman" w:hAnsi="Times New Roman" w:cs="Times New Roman"/>
          <w:sz w:val="28"/>
          <w:szCs w:val="28"/>
        </w:rPr>
      </w:pPr>
      <w:r w:rsidRPr="00200C66">
        <w:rPr>
          <w:rFonts w:ascii="Times New Roman" w:hAnsi="Times New Roman" w:cs="Times New Roman"/>
          <w:sz w:val="28"/>
          <w:szCs w:val="28"/>
        </w:rPr>
        <w:t xml:space="preserve">Документ предоставлен </w:t>
      </w:r>
      <w:hyperlink r:id="rId5" w:history="1">
        <w:proofErr w:type="spellStart"/>
        <w:r w:rsidRPr="00200C66">
          <w:rPr>
            <w:rFonts w:ascii="Times New Roman" w:hAnsi="Times New Roman" w:cs="Times New Roman"/>
            <w:color w:val="0000FF"/>
            <w:sz w:val="28"/>
            <w:szCs w:val="28"/>
          </w:rPr>
          <w:t>КонсультантПлюс</w:t>
        </w:r>
        <w:proofErr w:type="spellEnd"/>
      </w:hyperlink>
      <w:r w:rsidRPr="00200C66">
        <w:rPr>
          <w:rFonts w:ascii="Times New Roman" w:hAnsi="Times New Roman" w:cs="Times New Roman"/>
          <w:sz w:val="28"/>
          <w:szCs w:val="28"/>
        </w:rPr>
        <w:br/>
      </w:r>
    </w:p>
    <w:p w:rsidR="00200C66" w:rsidRPr="00200C66" w:rsidRDefault="00200C66" w:rsidP="00200C66">
      <w:pPr>
        <w:pStyle w:val="ConsPlusNormal"/>
        <w:jc w:val="both"/>
        <w:outlineLvl w:val="0"/>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00C66" w:rsidRPr="00200C66">
        <w:tc>
          <w:tcPr>
            <w:tcW w:w="4677" w:type="dxa"/>
            <w:tcBorders>
              <w:top w:val="nil"/>
              <w:left w:val="nil"/>
              <w:bottom w:val="nil"/>
              <w:right w:val="nil"/>
            </w:tcBorders>
          </w:tcPr>
          <w:p w:rsidR="00200C66" w:rsidRPr="00200C66" w:rsidRDefault="00200C66" w:rsidP="00200C66">
            <w:pPr>
              <w:pStyle w:val="ConsPlusNormal"/>
              <w:rPr>
                <w:rFonts w:ascii="Times New Roman" w:hAnsi="Times New Roman" w:cs="Times New Roman"/>
                <w:sz w:val="28"/>
                <w:szCs w:val="28"/>
              </w:rPr>
            </w:pPr>
            <w:r w:rsidRPr="00200C66">
              <w:rPr>
                <w:rFonts w:ascii="Times New Roman" w:hAnsi="Times New Roman" w:cs="Times New Roman"/>
                <w:sz w:val="28"/>
                <w:szCs w:val="28"/>
              </w:rPr>
              <w:t>1 июля 2013 года</w:t>
            </w:r>
          </w:p>
        </w:tc>
        <w:tc>
          <w:tcPr>
            <w:tcW w:w="4677" w:type="dxa"/>
            <w:tcBorders>
              <w:top w:val="nil"/>
              <w:left w:val="nil"/>
              <w:bottom w:val="nil"/>
              <w:right w:val="nil"/>
            </w:tcBorders>
          </w:tcPr>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N 2735-КЗ</w:t>
            </w:r>
          </w:p>
        </w:tc>
      </w:tr>
    </w:tbl>
    <w:p w:rsidR="00200C66" w:rsidRPr="00200C66" w:rsidRDefault="00200C66" w:rsidP="00200C66">
      <w:pPr>
        <w:pStyle w:val="ConsPlusNormal"/>
        <w:pBdr>
          <w:top w:val="single" w:sz="6" w:space="0" w:color="auto"/>
        </w:pBdr>
        <w:jc w:val="both"/>
        <w:rPr>
          <w:rFonts w:ascii="Times New Roman" w:hAnsi="Times New Roman" w:cs="Times New Roman"/>
          <w:sz w:val="28"/>
          <w:szCs w:val="28"/>
        </w:rPr>
      </w:pP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ЗАКОН</w:t>
      </w:r>
    </w:p>
    <w:p w:rsidR="00200C66" w:rsidRPr="00200C66" w:rsidRDefault="00200C66" w:rsidP="00200C66">
      <w:pPr>
        <w:pStyle w:val="ConsPlusTitle"/>
        <w:jc w:val="center"/>
        <w:rPr>
          <w:rFonts w:ascii="Times New Roman" w:hAnsi="Times New Roman" w:cs="Times New Roman"/>
          <w:sz w:val="28"/>
          <w:szCs w:val="28"/>
        </w:rPr>
      </w:pP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КРАСНОДАРСКОГО КРАЯ</w:t>
      </w:r>
    </w:p>
    <w:p w:rsidR="00200C66" w:rsidRPr="00200C66" w:rsidRDefault="00200C66" w:rsidP="00200C66">
      <w:pPr>
        <w:pStyle w:val="ConsPlusTitle"/>
        <w:jc w:val="center"/>
        <w:rPr>
          <w:rFonts w:ascii="Times New Roman" w:hAnsi="Times New Roman" w:cs="Times New Roman"/>
          <w:sz w:val="28"/>
          <w:szCs w:val="28"/>
        </w:rPr>
      </w:pP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ОБ ОРГАНИЗАЦИИ</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ПРОВЕДЕНИЯ КАПИТАЛЬНОГО РЕМОНТА ОБЩЕГО ИМУЩЕСТВА</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СОБСТВЕННИКОВ ПОМЕЩЕНИЙ В МНОГОКВАРТИРНЫХ ДОМАХ,</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РАСПОЛОЖЕННЫХ НА ТЕРРИТОРИИ</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КРАСНОДАРСКОГО КРАЯ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Принят</w:t>
      </w:r>
    </w:p>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Законодательным Собранием Краснодарского края</w:t>
      </w:r>
    </w:p>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26 июня 2013 года</w:t>
      </w:r>
    </w:p>
    <w:p w:rsidR="00200C66" w:rsidRPr="00200C66" w:rsidRDefault="00200C66" w:rsidP="00200C66">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0C66" w:rsidRPr="00200C66">
        <w:trPr>
          <w:jc w:val="center"/>
        </w:trPr>
        <w:tc>
          <w:tcPr>
            <w:tcW w:w="9294" w:type="dxa"/>
            <w:tcBorders>
              <w:top w:val="nil"/>
              <w:left w:val="single" w:sz="24" w:space="0" w:color="CED3F1"/>
              <w:bottom w:val="nil"/>
              <w:right w:val="single" w:sz="24" w:space="0" w:color="F4F3F8"/>
            </w:tcBorders>
            <w:shd w:val="clear" w:color="auto" w:fill="F4F3F8"/>
          </w:tcPr>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color w:val="392C69"/>
                <w:sz w:val="28"/>
                <w:szCs w:val="28"/>
              </w:rPr>
              <w:t>Список изменяющих документов</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color w:val="392C69"/>
                <w:sz w:val="28"/>
                <w:szCs w:val="28"/>
              </w:rPr>
              <w:t xml:space="preserve">(в ред. Законов Краснодарского края от 27.03.2014 </w:t>
            </w:r>
            <w:hyperlink r:id="rId6" w:history="1">
              <w:r w:rsidRPr="00200C66">
                <w:rPr>
                  <w:rFonts w:ascii="Times New Roman" w:hAnsi="Times New Roman" w:cs="Times New Roman"/>
                  <w:color w:val="0000FF"/>
                  <w:sz w:val="28"/>
                  <w:szCs w:val="28"/>
                </w:rPr>
                <w:t>N 2932-КЗ</w:t>
              </w:r>
            </w:hyperlink>
            <w:r w:rsidRPr="00200C66">
              <w:rPr>
                <w:rFonts w:ascii="Times New Roman" w:hAnsi="Times New Roman" w:cs="Times New Roman"/>
                <w:color w:val="392C69"/>
                <w:sz w:val="28"/>
                <w:szCs w:val="28"/>
              </w:rPr>
              <w:t>,</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color w:val="392C69"/>
                <w:sz w:val="28"/>
                <w:szCs w:val="28"/>
              </w:rPr>
              <w:t xml:space="preserve">от 23.07.2014 </w:t>
            </w:r>
            <w:hyperlink r:id="rId7" w:history="1">
              <w:r w:rsidRPr="00200C66">
                <w:rPr>
                  <w:rFonts w:ascii="Times New Roman" w:hAnsi="Times New Roman" w:cs="Times New Roman"/>
                  <w:color w:val="0000FF"/>
                  <w:sz w:val="28"/>
                  <w:szCs w:val="28"/>
                </w:rPr>
                <w:t>N 3010-КЗ</w:t>
              </w:r>
            </w:hyperlink>
            <w:r w:rsidRPr="00200C66">
              <w:rPr>
                <w:rFonts w:ascii="Times New Roman" w:hAnsi="Times New Roman" w:cs="Times New Roman"/>
                <w:color w:val="392C69"/>
                <w:sz w:val="28"/>
                <w:szCs w:val="28"/>
              </w:rPr>
              <w:t xml:space="preserve">, от 03.10.2014 </w:t>
            </w:r>
            <w:hyperlink r:id="rId8" w:history="1">
              <w:r w:rsidRPr="00200C66">
                <w:rPr>
                  <w:rFonts w:ascii="Times New Roman" w:hAnsi="Times New Roman" w:cs="Times New Roman"/>
                  <w:color w:val="0000FF"/>
                  <w:sz w:val="28"/>
                  <w:szCs w:val="28"/>
                </w:rPr>
                <w:t>N 3033-КЗ</w:t>
              </w:r>
            </w:hyperlink>
            <w:r w:rsidRPr="00200C66">
              <w:rPr>
                <w:rFonts w:ascii="Times New Roman" w:hAnsi="Times New Roman" w:cs="Times New Roman"/>
                <w:color w:val="392C69"/>
                <w:sz w:val="28"/>
                <w:szCs w:val="28"/>
              </w:rPr>
              <w:t xml:space="preserve">, от 06.04.2015 </w:t>
            </w:r>
            <w:hyperlink r:id="rId9" w:history="1">
              <w:r w:rsidRPr="00200C66">
                <w:rPr>
                  <w:rFonts w:ascii="Times New Roman" w:hAnsi="Times New Roman" w:cs="Times New Roman"/>
                  <w:color w:val="0000FF"/>
                  <w:sz w:val="28"/>
                  <w:szCs w:val="28"/>
                </w:rPr>
                <w:t>N 3157-КЗ</w:t>
              </w:r>
            </w:hyperlink>
            <w:r w:rsidRPr="00200C66">
              <w:rPr>
                <w:rFonts w:ascii="Times New Roman" w:hAnsi="Times New Roman" w:cs="Times New Roman"/>
                <w:color w:val="392C69"/>
                <w:sz w:val="28"/>
                <w:szCs w:val="28"/>
              </w:rPr>
              <w:t>,</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color w:val="392C69"/>
                <w:sz w:val="28"/>
                <w:szCs w:val="28"/>
              </w:rPr>
              <w:t xml:space="preserve">от 25.06.2015 </w:t>
            </w:r>
            <w:hyperlink r:id="rId10" w:history="1">
              <w:r w:rsidRPr="00200C66">
                <w:rPr>
                  <w:rFonts w:ascii="Times New Roman" w:hAnsi="Times New Roman" w:cs="Times New Roman"/>
                  <w:color w:val="0000FF"/>
                  <w:sz w:val="28"/>
                  <w:szCs w:val="28"/>
                </w:rPr>
                <w:t>N 3204-КЗ</w:t>
              </w:r>
            </w:hyperlink>
            <w:r w:rsidRPr="00200C66">
              <w:rPr>
                <w:rFonts w:ascii="Times New Roman" w:hAnsi="Times New Roman" w:cs="Times New Roman"/>
                <w:color w:val="392C69"/>
                <w:sz w:val="28"/>
                <w:szCs w:val="28"/>
              </w:rPr>
              <w:t xml:space="preserve">, от 25.12.2015 </w:t>
            </w:r>
            <w:hyperlink r:id="rId11"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color w:val="392C69"/>
                <w:sz w:val="28"/>
                <w:szCs w:val="28"/>
              </w:rPr>
              <w:t xml:space="preserve">, от 29.04.2016 </w:t>
            </w:r>
            <w:hyperlink r:id="rId12"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color w:val="392C69"/>
                <w:sz w:val="28"/>
                <w:szCs w:val="28"/>
              </w:rPr>
              <w:t>,</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color w:val="392C69"/>
                <w:sz w:val="28"/>
                <w:szCs w:val="28"/>
              </w:rPr>
              <w:t xml:space="preserve">от 18.07.2016 </w:t>
            </w:r>
            <w:hyperlink r:id="rId13" w:history="1">
              <w:r w:rsidRPr="00200C66">
                <w:rPr>
                  <w:rFonts w:ascii="Times New Roman" w:hAnsi="Times New Roman" w:cs="Times New Roman"/>
                  <w:color w:val="0000FF"/>
                  <w:sz w:val="28"/>
                  <w:szCs w:val="28"/>
                </w:rPr>
                <w:t>N 3422-КЗ</w:t>
              </w:r>
            </w:hyperlink>
            <w:r w:rsidRPr="00200C66">
              <w:rPr>
                <w:rFonts w:ascii="Times New Roman" w:hAnsi="Times New Roman" w:cs="Times New Roman"/>
                <w:color w:val="392C69"/>
                <w:sz w:val="28"/>
                <w:szCs w:val="28"/>
              </w:rPr>
              <w:t xml:space="preserve">, от 08.08.2016 </w:t>
            </w:r>
            <w:hyperlink r:id="rId14" w:history="1">
              <w:r w:rsidRPr="00200C66">
                <w:rPr>
                  <w:rFonts w:ascii="Times New Roman" w:hAnsi="Times New Roman" w:cs="Times New Roman"/>
                  <w:color w:val="0000FF"/>
                  <w:sz w:val="28"/>
                  <w:szCs w:val="28"/>
                </w:rPr>
                <w:t>N 3454-КЗ</w:t>
              </w:r>
            </w:hyperlink>
            <w:r w:rsidRPr="00200C66">
              <w:rPr>
                <w:rFonts w:ascii="Times New Roman" w:hAnsi="Times New Roman" w:cs="Times New Roman"/>
                <w:color w:val="392C69"/>
                <w:sz w:val="28"/>
                <w:szCs w:val="28"/>
              </w:rPr>
              <w:t xml:space="preserve">, от 29.12.2016 </w:t>
            </w:r>
            <w:hyperlink r:id="rId15" w:history="1">
              <w:r w:rsidRPr="00200C66">
                <w:rPr>
                  <w:rFonts w:ascii="Times New Roman" w:hAnsi="Times New Roman" w:cs="Times New Roman"/>
                  <w:color w:val="0000FF"/>
                  <w:sz w:val="28"/>
                  <w:szCs w:val="28"/>
                </w:rPr>
                <w:t>N 3542-КЗ</w:t>
              </w:r>
            </w:hyperlink>
            <w:r w:rsidRPr="00200C66">
              <w:rPr>
                <w:rFonts w:ascii="Times New Roman" w:hAnsi="Times New Roman" w:cs="Times New Roman"/>
                <w:color w:val="392C69"/>
                <w:sz w:val="28"/>
                <w:szCs w:val="28"/>
              </w:rPr>
              <w:t>,</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color w:val="392C69"/>
                <w:sz w:val="28"/>
                <w:szCs w:val="28"/>
              </w:rPr>
              <w:t xml:space="preserve">от 10.04.2017 </w:t>
            </w:r>
            <w:hyperlink r:id="rId16" w:history="1">
              <w:r w:rsidRPr="00200C66">
                <w:rPr>
                  <w:rFonts w:ascii="Times New Roman" w:hAnsi="Times New Roman" w:cs="Times New Roman"/>
                  <w:color w:val="0000FF"/>
                  <w:sz w:val="28"/>
                  <w:szCs w:val="28"/>
                </w:rPr>
                <w:t>N 3594-КЗ</w:t>
              </w:r>
            </w:hyperlink>
            <w:r w:rsidRPr="00200C66">
              <w:rPr>
                <w:rFonts w:ascii="Times New Roman" w:hAnsi="Times New Roman" w:cs="Times New Roman"/>
                <w:color w:val="392C69"/>
                <w:sz w:val="28"/>
                <w:szCs w:val="28"/>
              </w:rPr>
              <w:t xml:space="preserve">, от 09.11.2017 </w:t>
            </w:r>
            <w:hyperlink r:id="rId17"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color w:val="392C69"/>
                <w:sz w:val="28"/>
                <w:szCs w:val="28"/>
              </w:rPr>
              <w:t xml:space="preserve">, от 06.03.2018 </w:t>
            </w:r>
            <w:hyperlink r:id="rId18" w:history="1">
              <w:r w:rsidRPr="00200C66">
                <w:rPr>
                  <w:rFonts w:ascii="Times New Roman" w:hAnsi="Times New Roman" w:cs="Times New Roman"/>
                  <w:color w:val="0000FF"/>
                  <w:sz w:val="28"/>
                  <w:szCs w:val="28"/>
                </w:rPr>
                <w:t>N 3752-КЗ</w:t>
              </w:r>
            </w:hyperlink>
            <w:r w:rsidRPr="00200C66">
              <w:rPr>
                <w:rFonts w:ascii="Times New Roman" w:hAnsi="Times New Roman" w:cs="Times New Roman"/>
                <w:color w:val="392C69"/>
                <w:sz w:val="28"/>
                <w:szCs w:val="28"/>
              </w:rPr>
              <w:t>)</w:t>
            </w:r>
          </w:p>
        </w:tc>
      </w:tr>
    </w:tbl>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1. ОСНОВНЫЕ ПОЛОЖЕНИЯ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 Предмет регулирования настоящего Закона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9"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Настоящим Законом устанавливаются правовые и организационные основы своевременного проведения капитального ремонта общего имущества собственников помещений в многоквартирных домах, расположенных на территории Краснодарского края (далее соответственно - общее имущество в многоквартирном доме, капитальный ремонт многоквартирного дома), порядок подготовки и утверждения региональной программы капитального ремонта многоквартирных домов, расположенных на территории Краснодарского края (далее - региональная программа), а также определяются полномочия в указанной сфере исполнительных органов государственной власти Краснодарского края, органов местного самоуправления городских округов и городских поселений - в отношении организации и проведения капитального ремонта многоквартирных домов, расположенных на их территориях, и органов </w:t>
      </w:r>
      <w:r w:rsidRPr="00200C66">
        <w:rPr>
          <w:rFonts w:ascii="Times New Roman" w:hAnsi="Times New Roman" w:cs="Times New Roman"/>
          <w:sz w:val="28"/>
          <w:szCs w:val="28"/>
        </w:rPr>
        <w:lastRenderedPageBreak/>
        <w:t>местного самоуправления муниципальных районов - в отношении организации и проведения капитального ремонта многоквартирных домов, расположенных на территориях сельских поселений, входящих в состав соответствующих муниципальных районов (далее - органы местного самоуправления).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 Полномочия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К полномочиям высшего исполнительного органа государственной власти Краснодарского края в сфере организации и проведения капитального ремонта многоквартирных домов относятся: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создание специализированной некоммерческой унитарной организации, осуществляющей деятельность, направленную на обеспечение проведения капитального ремонта многоквартирных домов (далее - региональный оператор);</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утверждение порядка осуществления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утверждение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3.1) утверждение порядка и перечня случаев оказания на возвратной и (или) безвозвратной основе за счет средств краевого бюджета дополнительной помощи при возникновении неотложной необходимости в проведении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3.1 введен </w:t>
      </w:r>
      <w:hyperlink r:id="rId21"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утратил силу. - </w:t>
      </w:r>
      <w:hyperlink r:id="rId22"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иные полномочия, предусмотренные федеральным законодательством и настоящим Законом.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 Полномочия органа исполнительной власти Краснодарского края, осуществляющего реализацию региональной политики в сфере топливно-энергетического комплекса, жилищно-коммунального хозяйства и жилищной политики, в сфере организации и проведения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К полномочиям органа исполнительной власти Краснодарского края, осуществляющего реализацию региональной политики в сфере топливно-энергетического комплекса, жилищно-коммунального хозяйства и жилищной политики (далее - уполномоченный орган), в сфере организации и проведения капитального ремонта многоквартирных домов относятся: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утверждение минимального размера ежемесячного взноса на </w:t>
      </w:r>
      <w:r w:rsidRPr="00200C66">
        <w:rPr>
          <w:rFonts w:ascii="Times New Roman" w:hAnsi="Times New Roman" w:cs="Times New Roman"/>
          <w:sz w:val="28"/>
          <w:szCs w:val="28"/>
        </w:rPr>
        <w:lastRenderedPageBreak/>
        <w:t>капитальный ремонт многоквартирного дома (далее - минимальный размер взноса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формирование региональной программы и представление ее в высший исполнительный орган государственной власти Краснодарского края для утверждения;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утверждение формы и порядка составления органами местного самоуправления муниципальных образований Краснодарского края реестров многоквартирных домов для целей формирования региональной программы;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утверждение порядка актуализации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утверждение порядка формирования и утверждения краткосрочных планов реализации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утверждение размера предельной стоимости услуг и работ по капитальному ремонту многоквартирного дома, которая может оплачиваться региональным оператором за счет средств фонда капитального ремонта многоквартирного дома (далее - фонд капитального ремонта), сформированного исходя из минимального размера взноса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6.1) утверждение предусмотренного </w:t>
      </w:r>
      <w:hyperlink r:id="rId27" w:history="1">
        <w:r w:rsidRPr="00200C66">
          <w:rPr>
            <w:rFonts w:ascii="Times New Roman" w:hAnsi="Times New Roman" w:cs="Times New Roman"/>
            <w:color w:val="0000FF"/>
            <w:sz w:val="28"/>
            <w:szCs w:val="28"/>
          </w:rPr>
          <w:t>частью 6 статьи 189</w:t>
        </w:r>
      </w:hyperlink>
      <w:r w:rsidRPr="00200C66">
        <w:rPr>
          <w:rFonts w:ascii="Times New Roman" w:hAnsi="Times New Roman" w:cs="Times New Roman"/>
          <w:sz w:val="28"/>
          <w:szCs w:val="28"/>
        </w:rPr>
        <w:t xml:space="preserve"> Жилищного кодекса Российской Федерации порядка принятия решения о проведении капитального ремонта многоквартирного дома в случае возникновения аварии, иных чрезвычайных ситуаций природного или техногенного характера;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6.1 в ред. </w:t>
      </w:r>
      <w:hyperlink r:id="rId2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7) утверждение методических рекомендаций по порядку приемки оказанных услуг и (или) выполненных работ по капитальному ремонту многоквартирных домов, фонды капитального ремонта которых формируются на счетах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29.12.2016 </w:t>
      </w:r>
      <w:hyperlink r:id="rId29" w:history="1">
        <w:r w:rsidRPr="00200C66">
          <w:rPr>
            <w:rFonts w:ascii="Times New Roman" w:hAnsi="Times New Roman" w:cs="Times New Roman"/>
            <w:color w:val="0000FF"/>
            <w:sz w:val="28"/>
            <w:szCs w:val="28"/>
          </w:rPr>
          <w:t>N 3542-КЗ</w:t>
        </w:r>
      </w:hyperlink>
      <w:r w:rsidRPr="00200C66">
        <w:rPr>
          <w:rFonts w:ascii="Times New Roman" w:hAnsi="Times New Roman" w:cs="Times New Roman"/>
          <w:sz w:val="28"/>
          <w:szCs w:val="28"/>
        </w:rPr>
        <w:t xml:space="preserve">, от 09.11.2017 </w:t>
      </w:r>
      <w:hyperlink r:id="rId30"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8) утверждение порядка передачи региональным оператором и владельцем специального счета имеющихся у них документов и информации, связанных с формированием фонда капитального ремонта, при изменении способа формирования фонда капитального ремонта в случаях, предусмотренных Жилищным </w:t>
      </w:r>
      <w:hyperlink r:id="rId31"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8.1) утратил силу. - </w:t>
      </w:r>
      <w:hyperlink r:id="rId32"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8.2) утверждение порядка определения невозможности оказания услуг и (или) выполнения работ по капитальному ремонту многоквартирного дома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rsidRPr="00200C66">
        <w:rPr>
          <w:rFonts w:ascii="Times New Roman" w:hAnsi="Times New Roman" w:cs="Times New Roman"/>
          <w:sz w:val="28"/>
          <w:szCs w:val="28"/>
        </w:rPr>
        <w:t>недопуске</w:t>
      </w:r>
      <w:proofErr w:type="spellEnd"/>
      <w:r w:rsidRPr="00200C66">
        <w:rPr>
          <w:rFonts w:ascii="Times New Roman" w:hAnsi="Times New Roman" w:cs="Times New Roman"/>
          <w:sz w:val="28"/>
          <w:szCs w:val="28"/>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w:t>
      </w:r>
      <w:r w:rsidRPr="00200C66">
        <w:rPr>
          <w:rFonts w:ascii="Times New Roman" w:hAnsi="Times New Roman" w:cs="Times New Roman"/>
          <w:sz w:val="28"/>
          <w:szCs w:val="28"/>
        </w:rPr>
        <w:lastRenderedPageBreak/>
        <w:t>электрическому, механическому и иному оборудованию многоквартирного дома, предусматривающего в том числе порядок установления региональным оператором факта воспрепятствования оказанию услуг и (или) выполнению работ по капитальному ремонту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8.2 введен </w:t>
      </w:r>
      <w:hyperlink r:id="rId33"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8.3) утверждение порядка представления лицом, осуществляющим управление многоквартирным домом, лицом, осуществляющим оказание услуг и (или) выполнение работ по содержанию и ремонту общего имущества в многоквартирном доме, региональным оператором предложения о проведении капитального ремонта многоквартирного дома собственникам помещений в многоквартирном доме;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8.3 введен </w:t>
      </w:r>
      <w:hyperlink r:id="rId34"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8.4) утверждение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8.4 введен </w:t>
      </w:r>
      <w:hyperlink r:id="rId35"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8.5) утверждение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и критериях оценки состояния многоквартирных домов, на основании которых определяется очередность проведения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8.5 введен </w:t>
      </w:r>
      <w:hyperlink r:id="rId36"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9) утверждение состава попечительского совета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10) утверждение порядка проведения открытого конкурса на замещение должности генерального директора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3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11) назначение и освобождение от должности генерального директора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12) утверждение порядка отбора на конкурсной основе аудиторской организации (аудитора) в целях проведения аудита годовой бухгалтерской (финансовой) отчетности регионального оператора, порядка принятия решения о проведении аудита и утверждения договора с аудиторской организацией (аудитором);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13) осуществление методического обеспечения реализации настоящего Закона;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14) иные полномочия, предусмотренные настоящим Законом и иными нормативными правовыми актами Краснодарского края.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4. Полномочия органа исполнительной власти Краснодарского края, уполномоченного осуществлять региональный государственный жилищный надзор, в сфере организации и проведения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lastRenderedPageBreak/>
        <w:t>К полномочиям органа исполнительной власти Краснодарского края, уполномоченного осуществлять региональный государственный жилищный надзор (далее - орган государственного жилищного надзора Краснодарского края), в сфере организации и проведения капитального ремонта многоквартирных домов относятся: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ведение реестров уведомлений, указанных в </w:t>
      </w:r>
      <w:hyperlink r:id="rId38" w:history="1">
        <w:r w:rsidRPr="00200C66">
          <w:rPr>
            <w:rFonts w:ascii="Times New Roman" w:hAnsi="Times New Roman" w:cs="Times New Roman"/>
            <w:color w:val="0000FF"/>
            <w:sz w:val="28"/>
            <w:szCs w:val="28"/>
          </w:rPr>
          <w:t>части 1 статьи 172</w:t>
        </w:r>
      </w:hyperlink>
      <w:r w:rsidRPr="00200C66">
        <w:rPr>
          <w:rFonts w:ascii="Times New Roman" w:hAnsi="Times New Roman" w:cs="Times New Roman"/>
          <w:sz w:val="28"/>
          <w:szCs w:val="28"/>
        </w:rPr>
        <w:t xml:space="preserve"> Жилищного </w:t>
      </w:r>
      <w:hyperlink r:id="rId39" w:history="1">
        <w:r w:rsidRPr="00200C66">
          <w:rPr>
            <w:rFonts w:ascii="Times New Roman" w:hAnsi="Times New Roman" w:cs="Times New Roman"/>
            <w:color w:val="0000FF"/>
            <w:sz w:val="28"/>
            <w:szCs w:val="28"/>
          </w:rPr>
          <w:t>кодекса</w:t>
        </w:r>
      </w:hyperlink>
      <w:r w:rsidRPr="00200C66">
        <w:rPr>
          <w:rFonts w:ascii="Times New Roman" w:hAnsi="Times New Roman" w:cs="Times New Roman"/>
          <w:sz w:val="28"/>
          <w:szCs w:val="28"/>
        </w:rPr>
        <w:t xml:space="preserve"> Российской Федерации, и реестров специальных счетов;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информирование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осуществление контроля за соблюдением установленных Жилищным </w:t>
      </w:r>
      <w:hyperlink r:id="rId40"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и настоящим Законом требований к формированию фондов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осуществление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4.1) уведомление в случае, предусмотренном </w:t>
      </w:r>
      <w:hyperlink r:id="rId41" w:history="1">
        <w:r w:rsidRPr="00200C66">
          <w:rPr>
            <w:rFonts w:ascii="Times New Roman" w:hAnsi="Times New Roman" w:cs="Times New Roman"/>
            <w:color w:val="0000FF"/>
            <w:sz w:val="28"/>
            <w:szCs w:val="28"/>
          </w:rPr>
          <w:t>частью 8 статьи 173</w:t>
        </w:r>
      </w:hyperlink>
      <w:r w:rsidRPr="00200C66">
        <w:rPr>
          <w:rFonts w:ascii="Times New Roman" w:hAnsi="Times New Roman" w:cs="Times New Roman"/>
          <w:sz w:val="28"/>
          <w:szCs w:val="28"/>
        </w:rPr>
        <w:t xml:space="preserve"> Жилищного кодекса Российской Федерации, владельцев специальных счетов о необходимости информирования собственников помещений в многоквартирном доме о наличии задолженности по оплате ежемесячных взносов на капитальный ремонт многоквартирного дома (далее - взносы на капитальный ремонт), о необходимости погашения такой задолженности и о последствиях, предусмотренных Жилищным </w:t>
      </w:r>
      <w:hyperlink r:id="rId42"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в связи с непогашением задолженности в установленный срок;</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4.1 введен </w:t>
      </w:r>
      <w:hyperlink r:id="rId43"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4.2) уведомление в случае, предусмотренном </w:t>
      </w:r>
      <w:hyperlink r:id="rId44" w:history="1">
        <w:r w:rsidRPr="00200C66">
          <w:rPr>
            <w:rFonts w:ascii="Times New Roman" w:hAnsi="Times New Roman" w:cs="Times New Roman"/>
            <w:color w:val="0000FF"/>
            <w:sz w:val="28"/>
            <w:szCs w:val="28"/>
          </w:rPr>
          <w:t>частью 10 статьи 173</w:t>
        </w:r>
      </w:hyperlink>
      <w:r w:rsidRPr="00200C66">
        <w:rPr>
          <w:rFonts w:ascii="Times New Roman" w:hAnsi="Times New Roman" w:cs="Times New Roman"/>
          <w:sz w:val="28"/>
          <w:szCs w:val="28"/>
        </w:rPr>
        <w:t xml:space="preserve"> Жилищного кодекса Российской Федерации, органов местного самоуправления о непогашении собственниками помещений в многоквартирных домах задолженности по оплате взносов на капитальный ремонт;</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4.2 введен </w:t>
      </w:r>
      <w:hyperlink r:id="rId45"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иные полномочия, предусмотренные федеральным законодательством, настоящим Законом и иными нормативными правовыми актами Краснодарского края.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5. Полномочия органов местного самоуправления в сфере организации и проведения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46"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09.11.2017 </w:t>
      </w:r>
      <w:hyperlink r:id="rId47"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4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К полномочиям органов местного самоуправления в сфере организации и проведения капитального ремонта многоквартирных домов относятся: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49"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09.11.2017 </w:t>
      </w:r>
      <w:hyperlink r:id="rId50"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lastRenderedPageBreak/>
        <w:t xml:space="preserve">1) созыв общих собраний собственников помещений в многоквартирных домах для решения вопросов о выборе способа формирования фонда капитального ремонта в соответствии с </w:t>
      </w:r>
      <w:hyperlink w:anchor="P206" w:history="1">
        <w:r w:rsidRPr="00200C66">
          <w:rPr>
            <w:rFonts w:ascii="Times New Roman" w:hAnsi="Times New Roman" w:cs="Times New Roman"/>
            <w:color w:val="0000FF"/>
            <w:sz w:val="28"/>
            <w:szCs w:val="28"/>
          </w:rPr>
          <w:t>частью 3 статьи 12.1</w:t>
        </w:r>
      </w:hyperlink>
      <w:r w:rsidRPr="00200C66">
        <w:rPr>
          <w:rFonts w:ascii="Times New Roman" w:hAnsi="Times New Roman" w:cs="Times New Roman"/>
          <w:sz w:val="28"/>
          <w:szCs w:val="28"/>
        </w:rPr>
        <w:t xml:space="preserve"> настоящего Закона, о выборе владельца специального счета или об изменении способа формирования фонда капитального ремонта в соответствии с </w:t>
      </w:r>
      <w:hyperlink r:id="rId51" w:history="1">
        <w:r w:rsidRPr="00200C66">
          <w:rPr>
            <w:rFonts w:ascii="Times New Roman" w:hAnsi="Times New Roman" w:cs="Times New Roman"/>
            <w:color w:val="0000FF"/>
            <w:sz w:val="28"/>
            <w:szCs w:val="28"/>
          </w:rPr>
          <w:t>частью 9 статьи 175</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принятие решения о формировании фонда капитального ремонта на счете регионального оператора в случаях, предусмотренных </w:t>
      </w:r>
      <w:hyperlink w:anchor="P211" w:history="1">
        <w:r w:rsidRPr="00200C66">
          <w:rPr>
            <w:rFonts w:ascii="Times New Roman" w:hAnsi="Times New Roman" w:cs="Times New Roman"/>
            <w:color w:val="0000FF"/>
            <w:sz w:val="28"/>
            <w:szCs w:val="28"/>
          </w:rPr>
          <w:t>частью 6 статьи 12.1</w:t>
        </w:r>
      </w:hyperlink>
      <w:r w:rsidRPr="00200C66">
        <w:rPr>
          <w:rFonts w:ascii="Times New Roman" w:hAnsi="Times New Roman" w:cs="Times New Roman"/>
          <w:sz w:val="28"/>
          <w:szCs w:val="28"/>
        </w:rPr>
        <w:t xml:space="preserve"> настоящего Закона, </w:t>
      </w:r>
      <w:hyperlink r:id="rId52" w:history="1">
        <w:r w:rsidRPr="00200C66">
          <w:rPr>
            <w:rFonts w:ascii="Times New Roman" w:hAnsi="Times New Roman" w:cs="Times New Roman"/>
            <w:color w:val="0000FF"/>
            <w:sz w:val="28"/>
            <w:szCs w:val="28"/>
          </w:rPr>
          <w:t>частью 10 статьи 173</w:t>
        </w:r>
      </w:hyperlink>
      <w:r w:rsidRPr="00200C66">
        <w:rPr>
          <w:rFonts w:ascii="Times New Roman" w:hAnsi="Times New Roman" w:cs="Times New Roman"/>
          <w:sz w:val="28"/>
          <w:szCs w:val="28"/>
        </w:rPr>
        <w:t xml:space="preserve">, </w:t>
      </w:r>
      <w:hyperlink r:id="rId53" w:history="1">
        <w:r w:rsidRPr="00200C66">
          <w:rPr>
            <w:rFonts w:ascii="Times New Roman" w:hAnsi="Times New Roman" w:cs="Times New Roman"/>
            <w:color w:val="0000FF"/>
            <w:sz w:val="28"/>
            <w:szCs w:val="28"/>
          </w:rPr>
          <w:t>частью 7 статьи 189</w:t>
        </w:r>
      </w:hyperlink>
      <w:r w:rsidRPr="00200C66">
        <w:rPr>
          <w:rFonts w:ascii="Times New Roman" w:hAnsi="Times New Roman" w:cs="Times New Roman"/>
          <w:sz w:val="28"/>
          <w:szCs w:val="28"/>
        </w:rPr>
        <w:t xml:space="preserve"> Жилищного кодекса Российской Федерации, об определении регионального оператора, владельцем специального счета в случае, предусмотренном </w:t>
      </w:r>
      <w:hyperlink r:id="rId54" w:history="1">
        <w:r w:rsidRPr="00200C66">
          <w:rPr>
            <w:rFonts w:ascii="Times New Roman" w:hAnsi="Times New Roman" w:cs="Times New Roman"/>
            <w:color w:val="0000FF"/>
            <w:sz w:val="28"/>
            <w:szCs w:val="28"/>
          </w:rPr>
          <w:t>частью 9 статьи 175</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участие в приемке оказанных услуг и (или) выполненных работ по капитальному ремонту многоквартирных домов в соответствии с методическими рекомендациями, утвержденными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3 в ред. </w:t>
      </w:r>
      <w:hyperlink r:id="rId5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осуществление необходимых для актуализации региональной программы мероприятий, предусмотренных порядком актуализации региональной программы, утвержденным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5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в соответствии с порядком, утвержденным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4.1 введен </w:t>
      </w:r>
      <w:hyperlink r:id="rId57"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4.2 введен </w:t>
      </w:r>
      <w:hyperlink r:id="rId58"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4.3) принятие решения о проведении капитального ремонта многоквартирного дома в случае, предусмотренном </w:t>
      </w:r>
      <w:hyperlink r:id="rId59" w:history="1">
        <w:r w:rsidRPr="00200C66">
          <w:rPr>
            <w:rFonts w:ascii="Times New Roman" w:hAnsi="Times New Roman" w:cs="Times New Roman"/>
            <w:color w:val="0000FF"/>
            <w:sz w:val="28"/>
            <w:szCs w:val="28"/>
          </w:rPr>
          <w:t>частью 6 статьи 189</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4.3 введен </w:t>
      </w:r>
      <w:hyperlink r:id="rId60"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5) утратил силу. - </w:t>
      </w:r>
      <w:hyperlink r:id="rId61"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иные полномочия, предусмотренные федеральным законодательством и настоящим Законом.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2. ВЗНОСЫ НА КАПИТАЛЬНЫЙ РЕМОНТ</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6. Обязанность по уплате взносов на капитальный ремонт</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Собственники помещений в многоквартирном доме обязаны уплачивать взносы на капитальный ремонт, за исключением случаев, предусмотренных </w:t>
      </w:r>
      <w:hyperlink r:id="rId62" w:history="1">
        <w:r w:rsidRPr="00200C66">
          <w:rPr>
            <w:rFonts w:ascii="Times New Roman" w:hAnsi="Times New Roman" w:cs="Times New Roman"/>
            <w:color w:val="0000FF"/>
            <w:sz w:val="28"/>
            <w:szCs w:val="28"/>
          </w:rPr>
          <w:t>частью 2 статьи 169</w:t>
        </w:r>
      </w:hyperlink>
      <w:r w:rsidRPr="00200C66">
        <w:rPr>
          <w:rFonts w:ascii="Times New Roman" w:hAnsi="Times New Roman" w:cs="Times New Roman"/>
          <w:sz w:val="28"/>
          <w:szCs w:val="28"/>
        </w:rPr>
        <w:t xml:space="preserve"> Жилищного кодекса Российской Федерации и </w:t>
      </w:r>
      <w:hyperlink w:anchor="P124" w:history="1">
        <w:r w:rsidRPr="00200C66">
          <w:rPr>
            <w:rFonts w:ascii="Times New Roman" w:hAnsi="Times New Roman" w:cs="Times New Roman"/>
            <w:color w:val="0000FF"/>
            <w:sz w:val="28"/>
            <w:szCs w:val="28"/>
          </w:rPr>
          <w:t>статьей 7</w:t>
        </w:r>
      </w:hyperlink>
      <w:r w:rsidRPr="00200C66">
        <w:rPr>
          <w:rFonts w:ascii="Times New Roman" w:hAnsi="Times New Roman" w:cs="Times New Roman"/>
          <w:sz w:val="28"/>
          <w:szCs w:val="28"/>
        </w:rPr>
        <w:t xml:space="preserve"> </w:t>
      </w:r>
      <w:r w:rsidRPr="00200C66">
        <w:rPr>
          <w:rFonts w:ascii="Times New Roman" w:hAnsi="Times New Roman" w:cs="Times New Roman"/>
          <w:sz w:val="28"/>
          <w:szCs w:val="28"/>
        </w:rPr>
        <w:lastRenderedPageBreak/>
        <w:t>настоящего Закона, в размере, установленном уполномоченным органом в соответствии с настоящим Законом, или, если соответствующее решение принято общим собранием собственников помещений в многоквартирном доме, в большем размере.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25.12.2015 </w:t>
      </w:r>
      <w:hyperlink r:id="rId63"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29.04.2016 </w:t>
      </w:r>
      <w:hyperlink r:id="rId64"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региональная программа, в которую включен этот многоквартирный дом.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27.03.2014 </w:t>
      </w:r>
      <w:hyperlink r:id="rId65" w:history="1">
        <w:r w:rsidRPr="00200C66">
          <w:rPr>
            <w:rFonts w:ascii="Times New Roman" w:hAnsi="Times New Roman" w:cs="Times New Roman"/>
            <w:color w:val="0000FF"/>
            <w:sz w:val="28"/>
            <w:szCs w:val="28"/>
          </w:rPr>
          <w:t>N 2932-КЗ</w:t>
        </w:r>
      </w:hyperlink>
      <w:r w:rsidRPr="00200C66">
        <w:rPr>
          <w:rFonts w:ascii="Times New Roman" w:hAnsi="Times New Roman" w:cs="Times New Roman"/>
          <w:sz w:val="28"/>
          <w:szCs w:val="28"/>
        </w:rPr>
        <w:t xml:space="preserve">, от 03.10.2014 </w:t>
      </w:r>
      <w:hyperlink r:id="rId66" w:history="1">
        <w:r w:rsidRPr="00200C66">
          <w:rPr>
            <w:rFonts w:ascii="Times New Roman" w:hAnsi="Times New Roman" w:cs="Times New Roman"/>
            <w:color w:val="0000FF"/>
            <w:sz w:val="28"/>
            <w:szCs w:val="28"/>
          </w:rPr>
          <w:t>N 3033-КЗ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bookmarkStart w:id="0" w:name="P120"/>
      <w:bookmarkEnd w:id="0"/>
      <w:r w:rsidRPr="00200C66">
        <w:rPr>
          <w:rFonts w:ascii="Times New Roman" w:hAnsi="Times New Roman" w:cs="Times New Roman"/>
          <w:sz w:val="28"/>
          <w:szCs w:val="28"/>
        </w:rPr>
        <w:t>2.1. Обязанность по уплате взносов на капитальный ремонт у собственников помещений в многоквартирном доме, включенном в региональную программу при ее актуализации, в том числе в многоквартирном доме, введенном в эксплуатацию после утверждения региональной программы, возникает по истечении семи календарных месяцев, начиная с месяца, следующего за месяцем, в котором была официально опубликована региональная программа с внесенными в нее изменениями, в которую включен такой многоквартирный дом.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25.12.2015 </w:t>
      </w:r>
      <w:hyperlink r:id="rId67"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06.03.2018 </w:t>
      </w:r>
      <w:hyperlink r:id="rId68" w:history="1">
        <w:r w:rsidRPr="00200C66">
          <w:rPr>
            <w:rFonts w:ascii="Times New Roman" w:hAnsi="Times New Roman" w:cs="Times New Roman"/>
            <w:color w:val="0000FF"/>
            <w:sz w:val="28"/>
            <w:szCs w:val="28"/>
          </w:rPr>
          <w:t>N 3752-КЗ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Утратила силу. - </w:t>
      </w:r>
      <w:hyperlink r:id="rId69"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bookmarkStart w:id="1" w:name="P124"/>
      <w:bookmarkEnd w:id="1"/>
      <w:r w:rsidRPr="00200C66">
        <w:rPr>
          <w:rFonts w:ascii="Times New Roman" w:hAnsi="Times New Roman" w:cs="Times New Roman"/>
          <w:sz w:val="28"/>
          <w:szCs w:val="28"/>
        </w:rPr>
        <w:t>Статья 7. Порядок зачета стоимости оказанных услуг и (или) выполненных работ по капитальному ремонту многоквартирного дома, оплата которых была произведена без использования бюджетных средств и (или) средств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7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Региональный оператор в определенном настоящей статьей порядке при наличии условий, указанных в </w:t>
      </w:r>
      <w:hyperlink w:anchor="P128" w:history="1">
        <w:r w:rsidRPr="00200C66">
          <w:rPr>
            <w:rFonts w:ascii="Times New Roman" w:hAnsi="Times New Roman" w:cs="Times New Roman"/>
            <w:color w:val="0000FF"/>
            <w:sz w:val="28"/>
            <w:szCs w:val="28"/>
          </w:rPr>
          <w:t>части 2</w:t>
        </w:r>
      </w:hyperlink>
      <w:r w:rsidRPr="00200C66">
        <w:rPr>
          <w:rFonts w:ascii="Times New Roman" w:hAnsi="Times New Roman" w:cs="Times New Roman"/>
          <w:sz w:val="28"/>
          <w:szCs w:val="28"/>
        </w:rPr>
        <w:t xml:space="preserve"> настоящей статьи, засчитывает в счет исполнения на будущий период обязательств по уплате взносов на капитальный ремонт собственниками помещений в многоквартирном доме, формирующими фонд капитального ремонта на счете регионального оператора, средства в размере, равном стоимости оказанных услуг и (или) выполненных работ по капитальному ремонту такого многоквартирного дома, но не превышающем установленный размер предельной стоимости этих услуг и (или) работ, оплата которых была произведена без использования бюджетных средств и (или) средств регионального оператора (далее также - зачет стоимости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bookmarkStart w:id="2" w:name="P128"/>
      <w:bookmarkEnd w:id="2"/>
      <w:r w:rsidRPr="00200C66">
        <w:rPr>
          <w:rFonts w:ascii="Times New Roman" w:hAnsi="Times New Roman" w:cs="Times New Roman"/>
          <w:sz w:val="28"/>
          <w:szCs w:val="28"/>
        </w:rPr>
        <w:t>2. Зачет стоимости капитального ремонта производится при наличии одновременно следующих условий:</w:t>
      </w:r>
    </w:p>
    <w:p w:rsidR="00200C66" w:rsidRPr="00200C66" w:rsidRDefault="00200C66" w:rsidP="00200C66">
      <w:pPr>
        <w:pStyle w:val="ConsPlusNormal"/>
        <w:ind w:firstLine="540"/>
        <w:jc w:val="both"/>
        <w:rPr>
          <w:rFonts w:ascii="Times New Roman" w:hAnsi="Times New Roman" w:cs="Times New Roman"/>
          <w:sz w:val="28"/>
          <w:szCs w:val="28"/>
        </w:rPr>
      </w:pPr>
      <w:bookmarkStart w:id="3" w:name="P129"/>
      <w:bookmarkEnd w:id="3"/>
      <w:r w:rsidRPr="00200C66">
        <w:rPr>
          <w:rFonts w:ascii="Times New Roman" w:hAnsi="Times New Roman" w:cs="Times New Roman"/>
          <w:sz w:val="28"/>
          <w:szCs w:val="28"/>
        </w:rPr>
        <w:t xml:space="preserve">1) капитальный ремонт элемента общего имущества в многоквартирном </w:t>
      </w:r>
      <w:r w:rsidRPr="00200C66">
        <w:rPr>
          <w:rFonts w:ascii="Times New Roman" w:hAnsi="Times New Roman" w:cs="Times New Roman"/>
          <w:sz w:val="28"/>
          <w:szCs w:val="28"/>
        </w:rPr>
        <w:lastRenderedPageBreak/>
        <w:t>доме, в отношении которого рассматривается вопрос о зачете его стоимости, проведен до наступления установленного региональной программой планового периода проведения капитального ремонта этого элемента общего имущества в многоквартирном доме;</w:t>
      </w:r>
    </w:p>
    <w:p w:rsidR="00200C66" w:rsidRPr="00200C66" w:rsidRDefault="00200C66" w:rsidP="00200C66">
      <w:pPr>
        <w:pStyle w:val="ConsPlusNormal"/>
        <w:ind w:firstLine="540"/>
        <w:jc w:val="both"/>
        <w:rPr>
          <w:rFonts w:ascii="Times New Roman" w:hAnsi="Times New Roman" w:cs="Times New Roman"/>
          <w:sz w:val="28"/>
          <w:szCs w:val="28"/>
        </w:rPr>
      </w:pPr>
      <w:bookmarkStart w:id="4" w:name="P130"/>
      <w:bookmarkEnd w:id="4"/>
      <w:r w:rsidRPr="00200C66">
        <w:rPr>
          <w:rFonts w:ascii="Times New Roman" w:hAnsi="Times New Roman" w:cs="Times New Roman"/>
          <w:sz w:val="28"/>
          <w:szCs w:val="28"/>
        </w:rPr>
        <w:t>2) отсутствие необходимости повторного выполнения капитального ремонта элемента общего имущества в многоквартирном доме, в отношении которого рассматривается вопрос о зачете его стоимости, в установленном региональной программой плановом периоде, в котором планировалось выполнение капитального ремонта данного элемента общего имущества в многоквартирном доме;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после даты подписания акта приемки оказанных услуг и (или) выполненных работ по капитальному ремонту многоквартирного дома, в отношении которых рассматривается вопрос о зачете их стоимости, прошло не более трех лет;</w:t>
      </w:r>
    </w:p>
    <w:p w:rsidR="00200C66" w:rsidRPr="00200C66" w:rsidRDefault="00200C66" w:rsidP="00200C66">
      <w:pPr>
        <w:pStyle w:val="ConsPlusNormal"/>
        <w:ind w:firstLine="540"/>
        <w:jc w:val="both"/>
        <w:rPr>
          <w:rFonts w:ascii="Times New Roman" w:hAnsi="Times New Roman" w:cs="Times New Roman"/>
          <w:sz w:val="28"/>
          <w:szCs w:val="28"/>
        </w:rPr>
      </w:pPr>
      <w:bookmarkStart w:id="5" w:name="P132"/>
      <w:bookmarkEnd w:id="5"/>
      <w:r w:rsidRPr="00200C66">
        <w:rPr>
          <w:rFonts w:ascii="Times New Roman" w:hAnsi="Times New Roman" w:cs="Times New Roman"/>
          <w:sz w:val="28"/>
          <w:szCs w:val="28"/>
        </w:rPr>
        <w:t>4) в текущем и последующем плановых периодах, установленных региональной программой, не предусмотрено оказание каких-либо услуг и (или) выполнение каких-либо работ по капитальному ремонту многоквартирного дома, кроме услуг и (или) работ по капитальному ремонту многоквартирного дома, в отношении которых рассматривается вопрос о зачете их стоимости;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7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bookmarkStart w:id="6" w:name="P134"/>
      <w:bookmarkEnd w:id="6"/>
      <w:r w:rsidRPr="00200C66">
        <w:rPr>
          <w:rFonts w:ascii="Times New Roman" w:hAnsi="Times New Roman" w:cs="Times New Roman"/>
          <w:sz w:val="28"/>
          <w:szCs w:val="28"/>
        </w:rPr>
        <w:t>5) произведена замена не менее 80 процентов элемента общего имущества в многоквартирном доме или выполнен капитальный ремонт не менее 80 процентов элемента общего имущества в многоквартирном доме, в отношении которого рассматривается вопрос о зачете стоимости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При установлении необходимости проведения капитального ремонта элемента общего имущества в многоквартирном доме для целей определения наличия условия зачета стоимости капитального ремонта, предусмотренного </w:t>
      </w:r>
      <w:hyperlink w:anchor="P130" w:history="1">
        <w:r w:rsidRPr="00200C66">
          <w:rPr>
            <w:rFonts w:ascii="Times New Roman" w:hAnsi="Times New Roman" w:cs="Times New Roman"/>
            <w:color w:val="0000FF"/>
            <w:sz w:val="28"/>
            <w:szCs w:val="28"/>
          </w:rPr>
          <w:t>пунктом 2 части 2</w:t>
        </w:r>
      </w:hyperlink>
      <w:r w:rsidRPr="00200C66">
        <w:rPr>
          <w:rFonts w:ascii="Times New Roman" w:hAnsi="Times New Roman" w:cs="Times New Roman"/>
          <w:sz w:val="28"/>
          <w:szCs w:val="28"/>
        </w:rPr>
        <w:t xml:space="preserve"> настоящей статьи, применяются ведомственные строительные </w:t>
      </w:r>
      <w:hyperlink r:id="rId72" w:history="1">
        <w:r w:rsidRPr="00200C66">
          <w:rPr>
            <w:rFonts w:ascii="Times New Roman" w:hAnsi="Times New Roman" w:cs="Times New Roman"/>
            <w:color w:val="0000FF"/>
            <w:sz w:val="28"/>
            <w:szCs w:val="28"/>
          </w:rPr>
          <w:t>нормы</w:t>
        </w:r>
      </w:hyperlink>
      <w:r w:rsidRPr="00200C66">
        <w:rPr>
          <w:rFonts w:ascii="Times New Roman" w:hAnsi="Times New Roman" w:cs="Times New Roman"/>
          <w:sz w:val="28"/>
          <w:szCs w:val="28"/>
        </w:rPr>
        <w:t xml:space="preserve">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утвержденные Приказом Госкомархитектуры при Госстрое СССР от 23 ноября 1988 года N 312 (далее - ВСН 58-88 (р).</w:t>
      </w:r>
    </w:p>
    <w:p w:rsidR="00200C66" w:rsidRPr="00200C66" w:rsidRDefault="00200C66" w:rsidP="00200C66">
      <w:pPr>
        <w:pStyle w:val="ConsPlusNormal"/>
        <w:ind w:firstLine="540"/>
        <w:jc w:val="both"/>
        <w:rPr>
          <w:rFonts w:ascii="Times New Roman" w:hAnsi="Times New Roman" w:cs="Times New Roman"/>
          <w:sz w:val="28"/>
          <w:szCs w:val="28"/>
        </w:rPr>
      </w:pPr>
      <w:bookmarkStart w:id="7" w:name="P136"/>
      <w:bookmarkEnd w:id="7"/>
      <w:r w:rsidRPr="00200C66">
        <w:rPr>
          <w:rFonts w:ascii="Times New Roman" w:hAnsi="Times New Roman" w:cs="Times New Roman"/>
          <w:sz w:val="28"/>
          <w:szCs w:val="28"/>
        </w:rPr>
        <w:t xml:space="preserve">4. 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собственниками помещений в этом многоквартирном доме (далее - непосредственное управление многоквартирным домом) - лицо, указанное в </w:t>
      </w:r>
      <w:hyperlink r:id="rId73" w:history="1">
        <w:r w:rsidRPr="00200C66">
          <w:rPr>
            <w:rFonts w:ascii="Times New Roman" w:hAnsi="Times New Roman" w:cs="Times New Roman"/>
            <w:color w:val="0000FF"/>
            <w:sz w:val="28"/>
            <w:szCs w:val="28"/>
          </w:rPr>
          <w:t>части 3 статьи 164</w:t>
        </w:r>
      </w:hyperlink>
      <w:r w:rsidRPr="00200C66">
        <w:rPr>
          <w:rFonts w:ascii="Times New Roman" w:hAnsi="Times New Roman" w:cs="Times New Roman"/>
          <w:sz w:val="28"/>
          <w:szCs w:val="28"/>
        </w:rPr>
        <w:t xml:space="preserve"> Жилищного кодекса Российской Федерации, или председатель совета многоквартирного дома представляют региональному оператору заявление о проведении зачета стоимости капитального ремонта, к которому прилагаются оригиналы и копии следующих документов: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7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протокола(</w:t>
      </w:r>
      <w:proofErr w:type="spellStart"/>
      <w:r w:rsidRPr="00200C66">
        <w:rPr>
          <w:rFonts w:ascii="Times New Roman" w:hAnsi="Times New Roman" w:cs="Times New Roman"/>
          <w:sz w:val="28"/>
          <w:szCs w:val="28"/>
        </w:rPr>
        <w:t>ов</w:t>
      </w:r>
      <w:proofErr w:type="spellEnd"/>
      <w:r w:rsidRPr="00200C66">
        <w:rPr>
          <w:rFonts w:ascii="Times New Roman" w:hAnsi="Times New Roman" w:cs="Times New Roman"/>
          <w:sz w:val="28"/>
          <w:szCs w:val="28"/>
        </w:rPr>
        <w:t xml:space="preserve">) общего собрания собственников помещений в </w:t>
      </w:r>
      <w:r w:rsidRPr="00200C66">
        <w:rPr>
          <w:rFonts w:ascii="Times New Roman" w:hAnsi="Times New Roman" w:cs="Times New Roman"/>
          <w:sz w:val="28"/>
          <w:szCs w:val="28"/>
        </w:rPr>
        <w:lastRenderedPageBreak/>
        <w:t>многоквартирном доме, которым(и) оформлены следующие решения: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а) о проведении зачета стоимости капитального ремонта с указанием перечня и стоимости оказанных услуг и (или) выполненных работ по капитальному ремонту многоквартирного дома, предлагаемой к зачету;</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б) об утверждении акта(</w:t>
      </w:r>
      <w:proofErr w:type="spellStart"/>
      <w:r w:rsidRPr="00200C66">
        <w:rPr>
          <w:rFonts w:ascii="Times New Roman" w:hAnsi="Times New Roman" w:cs="Times New Roman"/>
          <w:sz w:val="28"/>
          <w:szCs w:val="28"/>
        </w:rPr>
        <w:t>ов</w:t>
      </w:r>
      <w:proofErr w:type="spellEnd"/>
      <w:r w:rsidRPr="00200C66">
        <w:rPr>
          <w:rFonts w:ascii="Times New Roman" w:hAnsi="Times New Roman" w:cs="Times New Roman"/>
          <w:sz w:val="28"/>
          <w:szCs w:val="28"/>
        </w:rPr>
        <w:t>) приемки оказанных услуг и (или) выполненных работ по капитальному ремонту многоквартирного дома, стоимость которых предлагается к зачету;</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об определении лица, которое от имени всех собственников помещений в многоквартирном доме уполномочено участвовать в проведении обследования многоквартирного дома в случае, указанном в </w:t>
      </w:r>
      <w:hyperlink w:anchor="P145" w:history="1">
        <w:r w:rsidRPr="00200C66">
          <w:rPr>
            <w:rFonts w:ascii="Times New Roman" w:hAnsi="Times New Roman" w:cs="Times New Roman"/>
            <w:color w:val="0000FF"/>
            <w:sz w:val="28"/>
            <w:szCs w:val="28"/>
          </w:rPr>
          <w:t>части 5</w:t>
        </w:r>
      </w:hyperlink>
      <w:r w:rsidRPr="00200C66">
        <w:rPr>
          <w:rFonts w:ascii="Times New Roman" w:hAnsi="Times New Roman" w:cs="Times New Roman"/>
          <w:sz w:val="28"/>
          <w:szCs w:val="28"/>
        </w:rPr>
        <w:t xml:space="preserve"> настоящей статьи, в том числе подписывать соответствующие акты;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договора(</w:t>
      </w:r>
      <w:proofErr w:type="spellStart"/>
      <w:r w:rsidRPr="00200C66">
        <w:rPr>
          <w:rFonts w:ascii="Times New Roman" w:hAnsi="Times New Roman" w:cs="Times New Roman"/>
          <w:sz w:val="28"/>
          <w:szCs w:val="28"/>
        </w:rPr>
        <w:t>ов</w:t>
      </w:r>
      <w:proofErr w:type="spellEnd"/>
      <w:r w:rsidRPr="00200C66">
        <w:rPr>
          <w:rFonts w:ascii="Times New Roman" w:hAnsi="Times New Roman" w:cs="Times New Roman"/>
          <w:sz w:val="28"/>
          <w:szCs w:val="28"/>
        </w:rPr>
        <w:t>) на оказание услуг и (или) выполнение работ по капитальному ремонту многоквартирного дома, стоимость которых предлагается к зачету;</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акта(</w:t>
      </w:r>
      <w:proofErr w:type="spellStart"/>
      <w:r w:rsidRPr="00200C66">
        <w:rPr>
          <w:rFonts w:ascii="Times New Roman" w:hAnsi="Times New Roman" w:cs="Times New Roman"/>
          <w:sz w:val="28"/>
          <w:szCs w:val="28"/>
        </w:rPr>
        <w:t>ов</w:t>
      </w:r>
      <w:proofErr w:type="spellEnd"/>
      <w:r w:rsidRPr="00200C66">
        <w:rPr>
          <w:rFonts w:ascii="Times New Roman" w:hAnsi="Times New Roman" w:cs="Times New Roman"/>
          <w:sz w:val="28"/>
          <w:szCs w:val="28"/>
        </w:rPr>
        <w:t>) приемки оказанных услуг и (или) выполненных работ по капитальному ремонту многоквартирного дома, стоимость которых предлагается к зачету, подписанного(</w:t>
      </w:r>
      <w:proofErr w:type="spellStart"/>
      <w:r w:rsidRPr="00200C66">
        <w:rPr>
          <w:rFonts w:ascii="Times New Roman" w:hAnsi="Times New Roman" w:cs="Times New Roman"/>
          <w:sz w:val="28"/>
          <w:szCs w:val="28"/>
        </w:rPr>
        <w:t>ых</w:t>
      </w:r>
      <w:proofErr w:type="spellEnd"/>
      <w:r w:rsidRPr="00200C66">
        <w:rPr>
          <w:rFonts w:ascii="Times New Roman" w:hAnsi="Times New Roman" w:cs="Times New Roman"/>
          <w:sz w:val="28"/>
          <w:szCs w:val="28"/>
        </w:rPr>
        <w:t>) представителем(</w:t>
      </w:r>
      <w:proofErr w:type="spellStart"/>
      <w:r w:rsidRPr="00200C66">
        <w:rPr>
          <w:rFonts w:ascii="Times New Roman" w:hAnsi="Times New Roman" w:cs="Times New Roman"/>
          <w:sz w:val="28"/>
          <w:szCs w:val="28"/>
        </w:rPr>
        <w:t>ями</w:t>
      </w:r>
      <w:proofErr w:type="spellEnd"/>
      <w:r w:rsidRPr="00200C66">
        <w:rPr>
          <w:rFonts w:ascii="Times New Roman" w:hAnsi="Times New Roman" w:cs="Times New Roman"/>
          <w:sz w:val="28"/>
          <w:szCs w:val="28"/>
        </w:rPr>
        <w:t>) лица, осуществляющего управление многоквартирным домом, представителем(</w:t>
      </w:r>
      <w:proofErr w:type="spellStart"/>
      <w:r w:rsidRPr="00200C66">
        <w:rPr>
          <w:rFonts w:ascii="Times New Roman" w:hAnsi="Times New Roman" w:cs="Times New Roman"/>
          <w:sz w:val="28"/>
          <w:szCs w:val="28"/>
        </w:rPr>
        <w:t>ями</w:t>
      </w:r>
      <w:proofErr w:type="spellEnd"/>
      <w:r w:rsidRPr="00200C66">
        <w:rPr>
          <w:rFonts w:ascii="Times New Roman" w:hAnsi="Times New Roman" w:cs="Times New Roman"/>
          <w:sz w:val="28"/>
          <w:szCs w:val="28"/>
        </w:rPr>
        <w:t>) собственников помещений в многоквартирном доме и утвержденного(</w:t>
      </w:r>
      <w:proofErr w:type="spellStart"/>
      <w:r w:rsidRPr="00200C66">
        <w:rPr>
          <w:rFonts w:ascii="Times New Roman" w:hAnsi="Times New Roman" w:cs="Times New Roman"/>
          <w:sz w:val="28"/>
          <w:szCs w:val="28"/>
        </w:rPr>
        <w:t>ых</w:t>
      </w:r>
      <w:proofErr w:type="spellEnd"/>
      <w:r w:rsidRPr="00200C66">
        <w:rPr>
          <w:rFonts w:ascii="Times New Roman" w:hAnsi="Times New Roman" w:cs="Times New Roman"/>
          <w:sz w:val="28"/>
          <w:szCs w:val="28"/>
        </w:rPr>
        <w:t>) общим собранием собственников помещений в многоквартирном доме.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После сверки оригиналы представленных документов возвращаются региональным оператором лицу, представившему их.</w:t>
      </w:r>
    </w:p>
    <w:p w:rsidR="00200C66" w:rsidRPr="00200C66" w:rsidRDefault="00200C66" w:rsidP="00200C66">
      <w:pPr>
        <w:pStyle w:val="ConsPlusNormal"/>
        <w:ind w:firstLine="540"/>
        <w:jc w:val="both"/>
        <w:rPr>
          <w:rFonts w:ascii="Times New Roman" w:hAnsi="Times New Roman" w:cs="Times New Roman"/>
          <w:sz w:val="28"/>
          <w:szCs w:val="28"/>
        </w:rPr>
      </w:pPr>
      <w:bookmarkStart w:id="8" w:name="P145"/>
      <w:bookmarkEnd w:id="8"/>
      <w:r w:rsidRPr="00200C66">
        <w:rPr>
          <w:rFonts w:ascii="Times New Roman" w:hAnsi="Times New Roman" w:cs="Times New Roman"/>
          <w:sz w:val="28"/>
          <w:szCs w:val="28"/>
        </w:rPr>
        <w:t xml:space="preserve">5. Если предусмотренные </w:t>
      </w:r>
      <w:hyperlink w:anchor="P129" w:history="1">
        <w:r w:rsidRPr="00200C66">
          <w:rPr>
            <w:rFonts w:ascii="Times New Roman" w:hAnsi="Times New Roman" w:cs="Times New Roman"/>
            <w:color w:val="0000FF"/>
            <w:sz w:val="28"/>
            <w:szCs w:val="28"/>
          </w:rPr>
          <w:t>пунктами 1</w:t>
        </w:r>
      </w:hyperlink>
      <w:r w:rsidRPr="00200C66">
        <w:rPr>
          <w:rFonts w:ascii="Times New Roman" w:hAnsi="Times New Roman" w:cs="Times New Roman"/>
          <w:sz w:val="28"/>
          <w:szCs w:val="28"/>
        </w:rPr>
        <w:t xml:space="preserve"> - </w:t>
      </w:r>
      <w:hyperlink w:anchor="P132" w:history="1">
        <w:r w:rsidRPr="00200C66">
          <w:rPr>
            <w:rFonts w:ascii="Times New Roman" w:hAnsi="Times New Roman" w:cs="Times New Roman"/>
            <w:color w:val="0000FF"/>
            <w:sz w:val="28"/>
            <w:szCs w:val="28"/>
          </w:rPr>
          <w:t>4 части 2</w:t>
        </w:r>
      </w:hyperlink>
      <w:r w:rsidRPr="00200C66">
        <w:rPr>
          <w:rFonts w:ascii="Times New Roman" w:hAnsi="Times New Roman" w:cs="Times New Roman"/>
          <w:sz w:val="28"/>
          <w:szCs w:val="28"/>
        </w:rPr>
        <w:t xml:space="preserve"> настоящей статьи условия зачета стоимости капитального ремонта соблюдены, региональный оператор в присутствии представителя лица, осуществляющего управление многоквартирным домом, представителя собственников помещений в многоквартирном доме, определенного общим собранием собственников помещений в многоквартирном доме, проводит обследование многоквартирного дома в целях установления наличия условия зачета стоимости капитального ремонта, предусмотренного </w:t>
      </w:r>
      <w:hyperlink w:anchor="P134" w:history="1">
        <w:r w:rsidRPr="00200C66">
          <w:rPr>
            <w:rFonts w:ascii="Times New Roman" w:hAnsi="Times New Roman" w:cs="Times New Roman"/>
            <w:color w:val="0000FF"/>
            <w:sz w:val="28"/>
            <w:szCs w:val="28"/>
          </w:rPr>
          <w:t>пунктом 5 части 2</w:t>
        </w:r>
      </w:hyperlink>
      <w:r w:rsidRPr="00200C66">
        <w:rPr>
          <w:rFonts w:ascii="Times New Roman" w:hAnsi="Times New Roman" w:cs="Times New Roman"/>
          <w:sz w:val="28"/>
          <w:szCs w:val="28"/>
        </w:rPr>
        <w:t xml:space="preserve"> настоящей статьи.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По итогам обследования многоквартирного дома региональным оператором составляется акт, который подписывается представителем регионального оператора и лицами, принимавшими участие в обследовании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6. Региональный оператор в течение 30 календарных дней после даты поступления указанных в </w:t>
      </w:r>
      <w:hyperlink w:anchor="P136" w:history="1">
        <w:r w:rsidRPr="00200C66">
          <w:rPr>
            <w:rFonts w:ascii="Times New Roman" w:hAnsi="Times New Roman" w:cs="Times New Roman"/>
            <w:color w:val="0000FF"/>
            <w:sz w:val="28"/>
            <w:szCs w:val="28"/>
          </w:rPr>
          <w:t>части 4</w:t>
        </w:r>
      </w:hyperlink>
      <w:r w:rsidRPr="00200C66">
        <w:rPr>
          <w:rFonts w:ascii="Times New Roman" w:hAnsi="Times New Roman" w:cs="Times New Roman"/>
          <w:sz w:val="28"/>
          <w:szCs w:val="28"/>
        </w:rPr>
        <w:t xml:space="preserve"> настоящей статьи документов принимает решение о зачете или об отказе в зачете стоимости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7. Принятая к зачету стоимость капитального ремонта делится на сумму минимальных размеров взносов на капитальный ремонт, подлежащих внесению всеми собственниками помещений в данном многоквартирном доме за один месяц. Полученный результат, округленный до целого числа в меньшую сторону, равен количеству месяцев, в течение которых собственники помещений в многоквартирном доме освобождаются от исполнения обязанности по уплате взносов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lastRenderedPageBreak/>
        <w:t>Рассчитанный в соответствии с настоящей частью период, в котором собственники помещений в многоквартирном доме освобождаются от исполнения обязанности по уплате взносов на капитальный ремонт, указывается в решении регионального оператора о зачете стоимости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bookmarkStart w:id="9" w:name="P150"/>
      <w:bookmarkEnd w:id="9"/>
      <w:r w:rsidRPr="00200C66">
        <w:rPr>
          <w:rFonts w:ascii="Times New Roman" w:hAnsi="Times New Roman" w:cs="Times New Roman"/>
          <w:sz w:val="28"/>
          <w:szCs w:val="28"/>
        </w:rPr>
        <w:t>8. Региональный оператор принимает решение об отказе в зачете стоимости капитального ремонта в случае: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несоблюдения условий, установленных </w:t>
      </w:r>
      <w:hyperlink w:anchor="P128" w:history="1">
        <w:r w:rsidRPr="00200C66">
          <w:rPr>
            <w:rFonts w:ascii="Times New Roman" w:hAnsi="Times New Roman" w:cs="Times New Roman"/>
            <w:color w:val="0000FF"/>
            <w:sz w:val="28"/>
            <w:szCs w:val="28"/>
          </w:rPr>
          <w:t>частью 2</w:t>
        </w:r>
      </w:hyperlink>
      <w:r w:rsidRPr="00200C66">
        <w:rPr>
          <w:rFonts w:ascii="Times New Roman" w:hAnsi="Times New Roman" w:cs="Times New Roman"/>
          <w:sz w:val="28"/>
          <w:szCs w:val="28"/>
        </w:rPr>
        <w:t xml:space="preserve"> настоящей статьи;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представления не в полном объеме документов, предусмотренных в </w:t>
      </w:r>
      <w:hyperlink w:anchor="P136" w:history="1">
        <w:r w:rsidRPr="00200C66">
          <w:rPr>
            <w:rFonts w:ascii="Times New Roman" w:hAnsi="Times New Roman" w:cs="Times New Roman"/>
            <w:color w:val="0000FF"/>
            <w:sz w:val="28"/>
            <w:szCs w:val="28"/>
          </w:rPr>
          <w:t>части 4</w:t>
        </w:r>
      </w:hyperlink>
      <w:r w:rsidRPr="00200C66">
        <w:rPr>
          <w:rFonts w:ascii="Times New Roman" w:hAnsi="Times New Roman" w:cs="Times New Roman"/>
          <w:sz w:val="28"/>
          <w:szCs w:val="28"/>
        </w:rPr>
        <w:t xml:space="preserve"> настоящей статьи;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несоответствия представленных документов требованиям законодательства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если услуги и (или) работы по капитальному ремонту многоквартирного дома, стоимость которых предлагается к зачету, не предусмотрены региональной программой;</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оплаты оказанных услуг и (или) выполненных работ по капитальному ремонту многоквартирного дома, стоимость которых предлагается к зачету, с использованием бюджетных средств и (или) средств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наличия непогашенного кредита или займа, полученного и использованного региональным оператором в целях оплаты оказанных услуг и (или) выполненных работ по капитальному ремонту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w:t>
      </w:r>
      <w:proofErr w:type="spellStart"/>
      <w:r w:rsidRPr="00200C66">
        <w:rPr>
          <w:rFonts w:ascii="Times New Roman" w:hAnsi="Times New Roman" w:cs="Times New Roman"/>
          <w:sz w:val="28"/>
          <w:szCs w:val="28"/>
        </w:rPr>
        <w:t>невозмещения</w:t>
      </w:r>
      <w:proofErr w:type="spellEnd"/>
      <w:r w:rsidRPr="00200C66">
        <w:rPr>
          <w:rFonts w:ascii="Times New Roman" w:hAnsi="Times New Roman" w:cs="Times New Roman"/>
          <w:sz w:val="28"/>
          <w:szCs w:val="28"/>
        </w:rPr>
        <w:t xml:space="preserve"> или неполного возмещения региональному оператору средств, полученных региональным оператором от собственников помещений в других многоквартирных домах и использованных для оплаты оказанных услуг и (или) выполненных работ по капитальному ремонту данного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9. Решение регионального оператора о зачете или об отказе в зачете стоимости капитального ремонта в порядке, установленном региональным оператором, выдается или направляется лицу, представившему заявление о проведении зачета стоимости капитального ремонта, в течение пяти рабочих дней после даты принятия такого решения и может быть обжаловано в судебном порядке любым собственником помещения в многоквартирном доме.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решении об отказе в зачете стоимости капитального ремонта должны быть указаны основания для отказа, предусмотренные </w:t>
      </w:r>
      <w:hyperlink w:anchor="P150" w:history="1">
        <w:r w:rsidRPr="00200C66">
          <w:rPr>
            <w:rFonts w:ascii="Times New Roman" w:hAnsi="Times New Roman" w:cs="Times New Roman"/>
            <w:color w:val="0000FF"/>
            <w:sz w:val="28"/>
            <w:szCs w:val="28"/>
          </w:rPr>
          <w:t>частью 8</w:t>
        </w:r>
      </w:hyperlink>
      <w:r w:rsidRPr="00200C66">
        <w:rPr>
          <w:rFonts w:ascii="Times New Roman" w:hAnsi="Times New Roman" w:cs="Times New Roman"/>
          <w:sz w:val="28"/>
          <w:szCs w:val="28"/>
        </w:rPr>
        <w:t xml:space="preserve"> настоящей статьи.</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8. Основные положения по установлению минимального размера взноса на капитальный ремонт</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Утратила силу. - </w:t>
      </w:r>
      <w:hyperlink r:id="rId75"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Утратила силу. - </w:t>
      </w:r>
      <w:hyperlink r:id="rId76"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Минимальный размер взноса на капитальный ремонт устанавливается </w:t>
      </w:r>
      <w:r w:rsidRPr="00200C66">
        <w:rPr>
          <w:rFonts w:ascii="Times New Roman" w:hAnsi="Times New Roman" w:cs="Times New Roman"/>
          <w:sz w:val="28"/>
          <w:szCs w:val="28"/>
        </w:rPr>
        <w:lastRenderedPageBreak/>
        <w:t>нормативным правовым актом уполномоченного органа, за исключением минимального размера взноса на капитальный ремонт на 2014, 2015 и 2016 годы.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03.10.2014 </w:t>
      </w:r>
      <w:hyperlink r:id="rId77" w:history="1">
        <w:r w:rsidRPr="00200C66">
          <w:rPr>
            <w:rFonts w:ascii="Times New Roman" w:hAnsi="Times New Roman" w:cs="Times New Roman"/>
            <w:color w:val="0000FF"/>
            <w:sz w:val="28"/>
            <w:szCs w:val="28"/>
          </w:rPr>
          <w:t>N 3033-КЗ</w:t>
        </w:r>
      </w:hyperlink>
      <w:r w:rsidRPr="00200C66">
        <w:rPr>
          <w:rFonts w:ascii="Times New Roman" w:hAnsi="Times New Roman" w:cs="Times New Roman"/>
          <w:sz w:val="28"/>
          <w:szCs w:val="28"/>
        </w:rPr>
        <w:t xml:space="preserve">, от 25.12.2015 </w:t>
      </w:r>
      <w:hyperlink r:id="rId78"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29.04.2016 </w:t>
      </w:r>
      <w:hyperlink r:id="rId79"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Минимальный размер взноса на капитальный ремонт устанавливается ежегодно до 1 января очередного года реализации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6. Утратила силу. - </w:t>
      </w:r>
      <w:hyperlink r:id="rId80"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9. Минимальный размер взноса на капитальный ремонт на 2014, 2015 и 2016 годы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8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Минимальный размер взноса на капитальный ремонт на 2014, 2015 и 2016 годы устанавливается в размере, равном 5 рублям 32 копейкам на один квадратный метр общей площади помещения в многоквартирном доме.</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10. Утратила силу. - </w:t>
      </w:r>
      <w:hyperlink r:id="rId82"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11. Порядок расчета минимального размера взноса на капитальный ремонт на 2017 год и последующие годы реализации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8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Минимальный размер взноса на капитальный ремонт на 2017 год и последующие годы реализации региональной программы рассчитывается с учетом Методических рекомендаций, утвержденных уполномоченным Правительством Российской Федерации федеральным органом исполнительной власти.</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3. ФОНД КАПИТАЛЬНОГО РЕМОНТА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12. Фонд капитального ремонта и способы формирования данного фонда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8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bookmarkStart w:id="10" w:name="P188"/>
      <w:bookmarkEnd w:id="10"/>
      <w:r w:rsidRPr="00200C66">
        <w:rPr>
          <w:rFonts w:ascii="Times New Roman" w:hAnsi="Times New Roman" w:cs="Times New Roman"/>
          <w:sz w:val="28"/>
          <w:szCs w:val="28"/>
        </w:rPr>
        <w:t xml:space="preserve">1. Фонд капитального ремонта в соответствии с Жилищным </w:t>
      </w:r>
      <w:hyperlink r:id="rId85"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или счете, счетах регионального оператора, на которых осуществляется формирование фондов капитального ремонта, доходы, полученные от </w:t>
      </w:r>
      <w:r w:rsidRPr="00200C66">
        <w:rPr>
          <w:rFonts w:ascii="Times New Roman" w:hAnsi="Times New Roman" w:cs="Times New Roman"/>
          <w:sz w:val="28"/>
          <w:szCs w:val="28"/>
        </w:rPr>
        <w:lastRenderedPageBreak/>
        <w:t xml:space="preserve">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многоквартирного дома, средства финансовой поддержки, предоставленной в соответствии со </w:t>
      </w:r>
      <w:hyperlink r:id="rId86" w:history="1">
        <w:r w:rsidRPr="00200C66">
          <w:rPr>
            <w:rFonts w:ascii="Times New Roman" w:hAnsi="Times New Roman" w:cs="Times New Roman"/>
            <w:color w:val="0000FF"/>
            <w:sz w:val="28"/>
            <w:szCs w:val="28"/>
          </w:rPr>
          <w:t>статьей 191</w:t>
        </w:r>
      </w:hyperlink>
      <w:r w:rsidRPr="00200C66">
        <w:rPr>
          <w:rFonts w:ascii="Times New Roman" w:hAnsi="Times New Roman" w:cs="Times New Roman"/>
          <w:sz w:val="28"/>
          <w:szCs w:val="28"/>
        </w:rPr>
        <w:t xml:space="preserve"> Жилищного кодекса Российской Федерации, а также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направленные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принятыми в соответствии с Жилищным </w:t>
      </w:r>
      <w:hyperlink r:id="rId87"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25.12.2015 </w:t>
      </w:r>
      <w:hyperlink r:id="rId88"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29.12.2016 </w:t>
      </w:r>
      <w:hyperlink r:id="rId89" w:history="1">
        <w:r w:rsidRPr="00200C66">
          <w:rPr>
            <w:rFonts w:ascii="Times New Roman" w:hAnsi="Times New Roman" w:cs="Times New Roman"/>
            <w:color w:val="0000FF"/>
            <w:sz w:val="28"/>
            <w:szCs w:val="28"/>
          </w:rPr>
          <w:t>N 3542-КЗ</w:t>
        </w:r>
      </w:hyperlink>
      <w:r w:rsidRPr="00200C66">
        <w:rPr>
          <w:rFonts w:ascii="Times New Roman" w:hAnsi="Times New Roman" w:cs="Times New Roman"/>
          <w:sz w:val="28"/>
          <w:szCs w:val="28"/>
        </w:rPr>
        <w:t xml:space="preserve">, от 10.04.2017 </w:t>
      </w:r>
      <w:hyperlink r:id="rId90" w:history="1">
        <w:r w:rsidRPr="00200C66">
          <w:rPr>
            <w:rFonts w:ascii="Times New Roman" w:hAnsi="Times New Roman" w:cs="Times New Roman"/>
            <w:color w:val="0000FF"/>
            <w:sz w:val="28"/>
            <w:szCs w:val="28"/>
          </w:rPr>
          <w:t>N 3594-КЗ</w:t>
        </w:r>
      </w:hyperlink>
      <w:r w:rsidRPr="00200C66">
        <w:rPr>
          <w:rFonts w:ascii="Times New Roman" w:hAnsi="Times New Roman" w:cs="Times New Roman"/>
          <w:sz w:val="28"/>
          <w:szCs w:val="28"/>
        </w:rPr>
        <w:t xml:space="preserve">, от 09.11.2017 </w:t>
      </w:r>
      <w:hyperlink r:id="rId91"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Размер фонда капитального ремонта исчисляется как сумма указанных в </w:t>
      </w:r>
      <w:hyperlink w:anchor="P188" w:history="1">
        <w:r w:rsidRPr="00200C66">
          <w:rPr>
            <w:rFonts w:ascii="Times New Roman" w:hAnsi="Times New Roman" w:cs="Times New Roman"/>
            <w:color w:val="0000FF"/>
            <w:sz w:val="28"/>
            <w:szCs w:val="28"/>
          </w:rPr>
          <w:t>части 1</w:t>
        </w:r>
      </w:hyperlink>
      <w:r w:rsidRPr="00200C66">
        <w:rPr>
          <w:rFonts w:ascii="Times New Roman" w:hAnsi="Times New Roman" w:cs="Times New Roman"/>
          <w:sz w:val="28"/>
          <w:szCs w:val="28"/>
        </w:rP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Собственники помещений в многоквартирном доме в соответствии с Жилищным </w:t>
      </w:r>
      <w:hyperlink r:id="rId92"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вправе выбрать один из следующих способов формирования фонда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3.1. Минимальный размер фонда капитального ремонта многоквартирного дома, формируемого собственниками помещений в данном многоквартирном доме на специальном счете, составляет 50 процентов оценочной стоимости капитального ремонта многоквартирного дома, определенной уполномоченным органом в соответствии с методическими рекомендациями, утвержденными уполномоченным Правительством Российской Федерации федеральным </w:t>
      </w:r>
      <w:r w:rsidRPr="00200C66">
        <w:rPr>
          <w:rFonts w:ascii="Times New Roman" w:hAnsi="Times New Roman" w:cs="Times New Roman"/>
          <w:sz w:val="28"/>
          <w:szCs w:val="28"/>
        </w:rPr>
        <w:lastRenderedPageBreak/>
        <w:t>органом исполнительной власти.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3.1 введена </w:t>
      </w:r>
      <w:hyperlink r:id="rId93"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4 - 6. Утратили силу. - </w:t>
      </w:r>
      <w:hyperlink r:id="rId94"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12.1. Определение способа формирования фонда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9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 включенных в региональную программу, до 1 июля 2014 года.</w:t>
      </w:r>
    </w:p>
    <w:p w:rsidR="00200C66" w:rsidRPr="00200C66" w:rsidRDefault="00200C66" w:rsidP="00200C66">
      <w:pPr>
        <w:pStyle w:val="ConsPlusNormal"/>
        <w:ind w:firstLine="540"/>
        <w:jc w:val="both"/>
        <w:rPr>
          <w:rFonts w:ascii="Times New Roman" w:hAnsi="Times New Roman" w:cs="Times New Roman"/>
          <w:sz w:val="28"/>
          <w:szCs w:val="28"/>
        </w:rPr>
      </w:pPr>
      <w:bookmarkStart w:id="11" w:name="P202"/>
      <w:bookmarkEnd w:id="11"/>
      <w:r w:rsidRPr="00200C66">
        <w:rPr>
          <w:rFonts w:ascii="Times New Roman" w:hAnsi="Times New Roman" w:cs="Times New Roman"/>
          <w:sz w:val="28"/>
          <w:szCs w:val="28"/>
        </w:rPr>
        <w:t xml:space="preserve">2. Решение об определении способа формирования фонда капитального ремонта многоквартирного дома, включенного в региональную программу при ее актуализации, за исключением многоквартирных домов, указанных в </w:t>
      </w:r>
      <w:hyperlink w:anchor="P204" w:history="1">
        <w:r w:rsidRPr="00200C66">
          <w:rPr>
            <w:rFonts w:ascii="Times New Roman" w:hAnsi="Times New Roman" w:cs="Times New Roman"/>
            <w:color w:val="0000FF"/>
            <w:sz w:val="28"/>
            <w:szCs w:val="28"/>
          </w:rPr>
          <w:t>части 2.1</w:t>
        </w:r>
      </w:hyperlink>
      <w:r w:rsidRPr="00200C66">
        <w:rPr>
          <w:rFonts w:ascii="Times New Roman" w:hAnsi="Times New Roman" w:cs="Times New Roman"/>
          <w:sz w:val="28"/>
          <w:szCs w:val="28"/>
        </w:rPr>
        <w:t xml:space="preserve"> настоящей статьи, должно быть принято и реализовано собственниками помещений в таком многоквартирном доме в течение четырех месяцев после официального опубликования региональной программы, в которую включен данный многоквартирный дом.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 в ред. </w:t>
      </w:r>
      <w:hyperlink r:id="rId9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bookmarkStart w:id="12" w:name="P204"/>
      <w:bookmarkEnd w:id="12"/>
      <w:r w:rsidRPr="00200C66">
        <w:rPr>
          <w:rFonts w:ascii="Times New Roman" w:hAnsi="Times New Roman" w:cs="Times New Roman"/>
          <w:sz w:val="28"/>
          <w:szCs w:val="28"/>
        </w:rPr>
        <w:t xml:space="preserve">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ее актуализации, должно быть принято и реализовано собственниками помещений в таком многоквартирном доме не позднее чем за три месяца до возникновения в соответствии с </w:t>
      </w:r>
      <w:hyperlink w:anchor="P120" w:history="1">
        <w:r w:rsidRPr="00200C66">
          <w:rPr>
            <w:rFonts w:ascii="Times New Roman" w:hAnsi="Times New Roman" w:cs="Times New Roman"/>
            <w:color w:val="0000FF"/>
            <w:sz w:val="28"/>
            <w:szCs w:val="28"/>
          </w:rPr>
          <w:t>частью 2.1 статьи 6</w:t>
        </w:r>
      </w:hyperlink>
      <w:r w:rsidRPr="00200C66">
        <w:rPr>
          <w:rFonts w:ascii="Times New Roman" w:hAnsi="Times New Roman" w:cs="Times New Roman"/>
          <w:sz w:val="28"/>
          <w:szCs w:val="28"/>
        </w:rPr>
        <w:t xml:space="preserve"> настоящего Закона у собственников помещений в данном многоквартирном доме обязанности по уплате взносов на капитальный ремонт.</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2.1 введена </w:t>
      </w:r>
      <w:hyperlink r:id="rId97"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bookmarkStart w:id="13" w:name="P206"/>
      <w:bookmarkEnd w:id="13"/>
      <w:r w:rsidRPr="00200C66">
        <w:rPr>
          <w:rFonts w:ascii="Times New Roman" w:hAnsi="Times New Roman" w:cs="Times New Roman"/>
          <w:sz w:val="28"/>
          <w:szCs w:val="28"/>
        </w:rPr>
        <w:t xml:space="preserve">3. Не позднее чем за месяц до окончания срока, установленного </w:t>
      </w:r>
      <w:hyperlink w:anchor="P202" w:history="1">
        <w:r w:rsidRPr="00200C66">
          <w:rPr>
            <w:rFonts w:ascii="Times New Roman" w:hAnsi="Times New Roman" w:cs="Times New Roman"/>
            <w:color w:val="0000FF"/>
            <w:sz w:val="28"/>
            <w:szCs w:val="28"/>
          </w:rPr>
          <w:t>частями 2</w:t>
        </w:r>
      </w:hyperlink>
      <w:r w:rsidRPr="00200C66">
        <w:rPr>
          <w:rFonts w:ascii="Times New Roman" w:hAnsi="Times New Roman" w:cs="Times New Roman"/>
          <w:sz w:val="28"/>
          <w:szCs w:val="28"/>
        </w:rPr>
        <w:t xml:space="preserve"> и </w:t>
      </w:r>
      <w:hyperlink w:anchor="P204" w:history="1">
        <w:r w:rsidRPr="00200C66">
          <w:rPr>
            <w:rFonts w:ascii="Times New Roman" w:hAnsi="Times New Roman" w:cs="Times New Roman"/>
            <w:color w:val="0000FF"/>
            <w:sz w:val="28"/>
            <w:szCs w:val="28"/>
          </w:rPr>
          <w:t>2.1</w:t>
        </w:r>
      </w:hyperlink>
      <w:r w:rsidRPr="00200C66">
        <w:rPr>
          <w:rFonts w:ascii="Times New Roman" w:hAnsi="Times New Roman" w:cs="Times New Roman"/>
          <w:sz w:val="28"/>
          <w:szCs w:val="28"/>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 в ред. </w:t>
      </w:r>
      <w:hyperlink r:id="rId9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bookmarkStart w:id="14" w:name="P208"/>
      <w:bookmarkEnd w:id="14"/>
      <w:r w:rsidRPr="00200C66">
        <w:rPr>
          <w:rFonts w:ascii="Times New Roman" w:hAnsi="Times New Roman" w:cs="Times New Roman"/>
          <w:sz w:val="28"/>
          <w:szCs w:val="28"/>
        </w:rPr>
        <w:t>4. В целях реализации решения о формировании фонда капитального ремонта на счете регионального оператора собственники помещений в многоквартирном доме обязаны направить в адрес регионального оператора копию протокола общего собрания собственников помещений в многоквартирном доме, которым оформлено такое решение.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Датой реализации решения собственников помещений в многоквартирном доме о формировании фонда капитального ремонта на счете регионального оператора является дата получения региональным оператором копии протокола </w:t>
      </w:r>
      <w:r w:rsidRPr="00200C66">
        <w:rPr>
          <w:rFonts w:ascii="Times New Roman" w:hAnsi="Times New Roman" w:cs="Times New Roman"/>
          <w:sz w:val="28"/>
          <w:szCs w:val="28"/>
        </w:rPr>
        <w:lastRenderedPageBreak/>
        <w:t>общего собрания собственников помещений в многоквартирном доме, которым оформлено такое решение.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5. Решение собственников помещений в многоквартирном доме о формировании фонда капитального ремонта на специальном счете реализуется в порядке, установленном </w:t>
      </w:r>
      <w:hyperlink r:id="rId99" w:history="1">
        <w:r w:rsidRPr="00200C66">
          <w:rPr>
            <w:rFonts w:ascii="Times New Roman" w:hAnsi="Times New Roman" w:cs="Times New Roman"/>
            <w:color w:val="0000FF"/>
            <w:sz w:val="28"/>
            <w:szCs w:val="28"/>
          </w:rPr>
          <w:t>частью 5 статьи 170</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bookmarkStart w:id="15" w:name="P211"/>
      <w:bookmarkEnd w:id="15"/>
      <w:r w:rsidRPr="00200C66">
        <w:rPr>
          <w:rFonts w:ascii="Times New Roman" w:hAnsi="Times New Roman" w:cs="Times New Roman"/>
          <w:sz w:val="28"/>
          <w:szCs w:val="28"/>
        </w:rPr>
        <w:t xml:space="preserve">6. В случае, если собственники помещений в многоквартирном доме в срок, установленный </w:t>
      </w:r>
      <w:hyperlink w:anchor="P202" w:history="1">
        <w:r w:rsidRPr="00200C66">
          <w:rPr>
            <w:rFonts w:ascii="Times New Roman" w:hAnsi="Times New Roman" w:cs="Times New Roman"/>
            <w:color w:val="0000FF"/>
            <w:sz w:val="28"/>
            <w:szCs w:val="28"/>
          </w:rPr>
          <w:t>частью 2</w:t>
        </w:r>
      </w:hyperlink>
      <w:r w:rsidRPr="00200C66">
        <w:rPr>
          <w:rFonts w:ascii="Times New Roman" w:hAnsi="Times New Roman" w:cs="Times New Roman"/>
          <w:sz w:val="28"/>
          <w:szCs w:val="28"/>
        </w:rPr>
        <w:t xml:space="preserve"> или </w:t>
      </w:r>
      <w:hyperlink w:anchor="P204" w:history="1">
        <w:r w:rsidRPr="00200C66">
          <w:rPr>
            <w:rFonts w:ascii="Times New Roman" w:hAnsi="Times New Roman" w:cs="Times New Roman"/>
            <w:color w:val="0000FF"/>
            <w:sz w:val="28"/>
            <w:szCs w:val="28"/>
          </w:rPr>
          <w:t>частью 2.1</w:t>
        </w:r>
      </w:hyperlink>
      <w:r w:rsidRPr="00200C66">
        <w:rPr>
          <w:rFonts w:ascii="Times New Roman" w:hAnsi="Times New Roman" w:cs="Times New Roman"/>
          <w:sz w:val="28"/>
          <w:szCs w:val="28"/>
        </w:rPr>
        <w:t xml:space="preserve"> настоящей статьи, не выбрали способ формирования фонда капитального ремонта или выбранный ими способ не был реализован в указанный срок в порядке, установленном </w:t>
      </w:r>
      <w:hyperlink w:anchor="P208" w:history="1">
        <w:r w:rsidRPr="00200C66">
          <w:rPr>
            <w:rFonts w:ascii="Times New Roman" w:hAnsi="Times New Roman" w:cs="Times New Roman"/>
            <w:color w:val="0000FF"/>
            <w:sz w:val="28"/>
            <w:szCs w:val="28"/>
          </w:rPr>
          <w:t>частью 4</w:t>
        </w:r>
      </w:hyperlink>
      <w:r w:rsidRPr="00200C66">
        <w:rPr>
          <w:rFonts w:ascii="Times New Roman" w:hAnsi="Times New Roman" w:cs="Times New Roman"/>
          <w:sz w:val="28"/>
          <w:szCs w:val="28"/>
        </w:rPr>
        <w:t xml:space="preserve"> настоящей статьи или </w:t>
      </w:r>
      <w:hyperlink r:id="rId100" w:history="1">
        <w:r w:rsidRPr="00200C66">
          <w:rPr>
            <w:rFonts w:ascii="Times New Roman" w:hAnsi="Times New Roman" w:cs="Times New Roman"/>
            <w:color w:val="0000FF"/>
            <w:sz w:val="28"/>
            <w:szCs w:val="28"/>
          </w:rPr>
          <w:t>частью 5 статьи 170</w:t>
        </w:r>
      </w:hyperlink>
      <w:r w:rsidRPr="00200C66">
        <w:rPr>
          <w:rFonts w:ascii="Times New Roman" w:hAnsi="Times New Roman" w:cs="Times New Roman"/>
          <w:sz w:val="28"/>
          <w:szCs w:val="28"/>
        </w:rPr>
        <w:t xml:space="preserve"> Жилищного кодекса Российской Федерации,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101"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06.03.2018 </w:t>
      </w:r>
      <w:hyperlink r:id="rId102" w:history="1">
        <w:r w:rsidRPr="00200C66">
          <w:rPr>
            <w:rFonts w:ascii="Times New Roman" w:hAnsi="Times New Roman" w:cs="Times New Roman"/>
            <w:color w:val="0000FF"/>
            <w:sz w:val="28"/>
            <w:szCs w:val="28"/>
          </w:rPr>
          <w:t>N 3752-КЗ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Указанное решение принимается органом местного самоуправления в течение месяца со дня получения от органа государственного жилищного надзора Краснодарского края информации, предусмотренной </w:t>
      </w:r>
      <w:hyperlink w:anchor="P243" w:history="1">
        <w:r w:rsidRPr="00200C66">
          <w:rPr>
            <w:rFonts w:ascii="Times New Roman" w:hAnsi="Times New Roman" w:cs="Times New Roman"/>
            <w:color w:val="0000FF"/>
            <w:sz w:val="28"/>
            <w:szCs w:val="28"/>
          </w:rPr>
          <w:t>частью 6 статьи 14</w:t>
        </w:r>
      </w:hyperlink>
      <w:r w:rsidRPr="00200C66">
        <w:rPr>
          <w:rFonts w:ascii="Times New Roman" w:hAnsi="Times New Roman" w:cs="Times New Roman"/>
          <w:sz w:val="28"/>
          <w:szCs w:val="28"/>
        </w:rPr>
        <w:t xml:space="preserve"> настоящего Закона, и в течение пяти календарных дней после даты принятия такого решения направляется региональному оператору.</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103"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10.04.2017 </w:t>
      </w:r>
      <w:hyperlink r:id="rId104" w:history="1">
        <w:r w:rsidRPr="00200C66">
          <w:rPr>
            <w:rFonts w:ascii="Times New Roman" w:hAnsi="Times New Roman" w:cs="Times New Roman"/>
            <w:color w:val="0000FF"/>
            <w:sz w:val="28"/>
            <w:szCs w:val="28"/>
          </w:rPr>
          <w:t>N 3594-КЗ</w:t>
        </w:r>
      </w:hyperlink>
      <w:r w:rsidRPr="00200C66">
        <w:rPr>
          <w:rFonts w:ascii="Times New Roman" w:hAnsi="Times New Roman" w:cs="Times New Roman"/>
          <w:sz w:val="28"/>
          <w:szCs w:val="28"/>
        </w:rPr>
        <w:t>)</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12.2. Утратила силу. - </w:t>
      </w:r>
      <w:hyperlink r:id="rId105"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13. Утратила силу. - </w:t>
      </w:r>
      <w:hyperlink r:id="rId106"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bookmarkStart w:id="16" w:name="P220"/>
      <w:bookmarkEnd w:id="16"/>
      <w:r w:rsidRPr="00200C66">
        <w:rPr>
          <w:rFonts w:ascii="Times New Roman" w:hAnsi="Times New Roman" w:cs="Times New Roman"/>
          <w:sz w:val="28"/>
          <w:szCs w:val="28"/>
        </w:rPr>
        <w:t>Статья 14. Контроль за формированием фонда капитального ремонта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bookmarkStart w:id="17" w:name="P222"/>
      <w:bookmarkEnd w:id="17"/>
      <w:r w:rsidRPr="00200C66">
        <w:rPr>
          <w:rFonts w:ascii="Times New Roman" w:hAnsi="Times New Roman" w:cs="Times New Roman"/>
          <w:sz w:val="28"/>
          <w:szCs w:val="28"/>
        </w:rPr>
        <w:t>1. Владелец специального счета обязан представить в орган государственного жилищного надзора Краснодарского края уведомление: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07" w:history="1">
        <w:r w:rsidRPr="00200C66">
          <w:rPr>
            <w:rFonts w:ascii="Times New Roman" w:hAnsi="Times New Roman" w:cs="Times New Roman"/>
            <w:color w:val="0000FF"/>
            <w:sz w:val="28"/>
            <w:szCs w:val="28"/>
          </w:rPr>
          <w:t>частями 3</w:t>
        </w:r>
      </w:hyperlink>
      <w:r w:rsidRPr="00200C66">
        <w:rPr>
          <w:rFonts w:ascii="Times New Roman" w:hAnsi="Times New Roman" w:cs="Times New Roman"/>
          <w:sz w:val="28"/>
          <w:szCs w:val="28"/>
        </w:rPr>
        <w:t xml:space="preserve"> и </w:t>
      </w:r>
      <w:hyperlink r:id="rId108" w:history="1">
        <w:r w:rsidRPr="00200C66">
          <w:rPr>
            <w:rFonts w:ascii="Times New Roman" w:hAnsi="Times New Roman" w:cs="Times New Roman"/>
            <w:color w:val="0000FF"/>
            <w:sz w:val="28"/>
            <w:szCs w:val="28"/>
          </w:rPr>
          <w:t>4 статьи 170</w:t>
        </w:r>
      </w:hyperlink>
      <w:r w:rsidRPr="00200C66">
        <w:rPr>
          <w:rFonts w:ascii="Times New Roman" w:hAnsi="Times New Roman" w:cs="Times New Roman"/>
          <w:sz w:val="28"/>
          <w:szCs w:val="28"/>
        </w:rPr>
        <w:t xml:space="preserve"> и </w:t>
      </w:r>
      <w:hyperlink r:id="rId109" w:history="1">
        <w:r w:rsidRPr="00200C66">
          <w:rPr>
            <w:rFonts w:ascii="Times New Roman" w:hAnsi="Times New Roman" w:cs="Times New Roman"/>
            <w:color w:val="0000FF"/>
            <w:sz w:val="28"/>
            <w:szCs w:val="28"/>
          </w:rPr>
          <w:t>частью 3.1 статьи 175</w:t>
        </w:r>
      </w:hyperlink>
      <w:r w:rsidRPr="00200C66">
        <w:rPr>
          <w:rFonts w:ascii="Times New Roman" w:hAnsi="Times New Roman" w:cs="Times New Roman"/>
          <w:sz w:val="28"/>
          <w:szCs w:val="28"/>
        </w:rPr>
        <w:t xml:space="preserve"> Жилищного кодекса Российской Федерации, справки банка об открытии специального счета в течение пяти рабочих дней после даты открытия специального счета;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с приложением копии протокола общего собрания собственников помещений в многоквартирном доме, которым оформлено </w:t>
      </w:r>
      <w:r w:rsidRPr="00200C66">
        <w:rPr>
          <w:rFonts w:ascii="Times New Roman" w:hAnsi="Times New Roman" w:cs="Times New Roman"/>
          <w:sz w:val="28"/>
          <w:szCs w:val="28"/>
        </w:rPr>
        <w:lastRenderedPageBreak/>
        <w:t>соответствующее решение, в течение пяти рабочих дней после даты получения копии указанного протокола.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1 в ред. </w:t>
      </w:r>
      <w:hyperlink r:id="rId11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Региональный оператор обязан представлять в орган государственного жилищного надзора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до последнего числа месяца, следующего за месяцем, в котором была официально опубликована региональная программа с внесенными в нее изменениями, сведения о многоквартирных домах, включенных в региональную программу при ее актуализации;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ежемесячно по состоянию на первый день, следующий за отчетным месяцем, не позднее десятого числа месяца, следующего за отчетным месяцем, сведения о многоквартирных домах,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с приложением копии протокола общего собрания собственников помещений в многоквартирном доме, которым оформлено соответствующее решение;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а) сведения о многоквартирных домах, собственники помещений в которых формируют фонды капитального ремонта на счетах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б) сведения о поступлении взносов на капитальный ремонт от собственников помещений в многоквартирных домах, формирующих фонды капитального ремонта на счетах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 в ред. </w:t>
      </w:r>
      <w:hyperlink r:id="rId11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bookmarkStart w:id="18" w:name="P233"/>
      <w:bookmarkEnd w:id="18"/>
      <w:r w:rsidRPr="00200C66">
        <w:rPr>
          <w:rFonts w:ascii="Times New Roman" w:hAnsi="Times New Roman" w:cs="Times New Roman"/>
          <w:sz w:val="28"/>
          <w:szCs w:val="28"/>
        </w:rPr>
        <w:t>3.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сведения о размере средств, начисленных в качестве взносов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сведения о размере средств, поступивших в качестве взносов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сведения о размере израсходованных средств на капитальный ремонт со специального счета;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сведения о размере остатка средств на специальном счете;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 в ред. </w:t>
      </w:r>
      <w:hyperlink r:id="rId11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Региональный оператор и владельцы специальных счетов представляют сведения, указанные в </w:t>
      </w:r>
      <w:hyperlink w:anchor="P222" w:history="1">
        <w:r w:rsidRPr="00200C66">
          <w:rPr>
            <w:rFonts w:ascii="Times New Roman" w:hAnsi="Times New Roman" w:cs="Times New Roman"/>
            <w:color w:val="0000FF"/>
            <w:sz w:val="28"/>
            <w:szCs w:val="28"/>
          </w:rPr>
          <w:t>частях 1</w:t>
        </w:r>
      </w:hyperlink>
      <w:r w:rsidRPr="00200C66">
        <w:rPr>
          <w:rFonts w:ascii="Times New Roman" w:hAnsi="Times New Roman" w:cs="Times New Roman"/>
          <w:sz w:val="28"/>
          <w:szCs w:val="28"/>
        </w:rPr>
        <w:t xml:space="preserve"> - </w:t>
      </w:r>
      <w:hyperlink w:anchor="P233" w:history="1">
        <w:r w:rsidRPr="00200C66">
          <w:rPr>
            <w:rFonts w:ascii="Times New Roman" w:hAnsi="Times New Roman" w:cs="Times New Roman"/>
            <w:color w:val="0000FF"/>
            <w:sz w:val="28"/>
            <w:szCs w:val="28"/>
          </w:rPr>
          <w:t>3</w:t>
        </w:r>
      </w:hyperlink>
      <w:r w:rsidRPr="00200C66">
        <w:rPr>
          <w:rFonts w:ascii="Times New Roman" w:hAnsi="Times New Roman" w:cs="Times New Roman"/>
          <w:sz w:val="28"/>
          <w:szCs w:val="28"/>
        </w:rPr>
        <w:t xml:space="preserve"> настоящей статьи, за подписью руководителя </w:t>
      </w:r>
      <w:r w:rsidRPr="00200C66">
        <w:rPr>
          <w:rFonts w:ascii="Times New Roman" w:hAnsi="Times New Roman" w:cs="Times New Roman"/>
          <w:sz w:val="28"/>
          <w:szCs w:val="28"/>
        </w:rPr>
        <w:lastRenderedPageBreak/>
        <w:t>регионального оператора, управляющей организации, председателя правления товарищества собственников жилья, жилищного, жилищно-строительного кооператива или лиц, исполняющих их обязанности, по форме, установленной органом государственного жилищного надзора Краснодарского края, на бумажном носителе, а также в электронном виде.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06.04.2015 </w:t>
      </w:r>
      <w:hyperlink r:id="rId113" w:history="1">
        <w:r w:rsidRPr="00200C66">
          <w:rPr>
            <w:rFonts w:ascii="Times New Roman" w:hAnsi="Times New Roman" w:cs="Times New Roman"/>
            <w:color w:val="0000FF"/>
            <w:sz w:val="28"/>
            <w:szCs w:val="28"/>
          </w:rPr>
          <w:t>N 3157-КЗ</w:t>
        </w:r>
      </w:hyperlink>
      <w:r w:rsidRPr="00200C66">
        <w:rPr>
          <w:rFonts w:ascii="Times New Roman" w:hAnsi="Times New Roman" w:cs="Times New Roman"/>
          <w:sz w:val="28"/>
          <w:szCs w:val="28"/>
        </w:rPr>
        <w:t xml:space="preserve">, от 25.12.2015 </w:t>
      </w:r>
      <w:hyperlink r:id="rId114"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18.07.2016 </w:t>
      </w:r>
      <w:hyperlink r:id="rId115" w:history="1">
        <w:r w:rsidRPr="00200C66">
          <w:rPr>
            <w:rFonts w:ascii="Times New Roman" w:hAnsi="Times New Roman" w:cs="Times New Roman"/>
            <w:color w:val="0000FF"/>
            <w:sz w:val="28"/>
            <w:szCs w:val="28"/>
          </w:rPr>
          <w:t>N 3422-КЗ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5. Орган государственного жилищного надзора Краснодарского края ведет реестр уведомлений, указанных в </w:t>
      </w:r>
      <w:hyperlink w:anchor="P222" w:history="1">
        <w:r w:rsidRPr="00200C66">
          <w:rPr>
            <w:rFonts w:ascii="Times New Roman" w:hAnsi="Times New Roman" w:cs="Times New Roman"/>
            <w:color w:val="0000FF"/>
            <w:sz w:val="28"/>
            <w:szCs w:val="28"/>
          </w:rPr>
          <w:t>части 1</w:t>
        </w:r>
      </w:hyperlink>
      <w:r w:rsidRPr="00200C66">
        <w:rPr>
          <w:rFonts w:ascii="Times New Roman" w:hAnsi="Times New Roman" w:cs="Times New Roman"/>
          <w:sz w:val="28"/>
          <w:szCs w:val="28"/>
        </w:rPr>
        <w:t xml:space="preserve"> настоящей статьи, и реестр специальных счетов в установленном им порядке.</w:t>
      </w:r>
    </w:p>
    <w:p w:rsidR="00200C66" w:rsidRPr="00200C66" w:rsidRDefault="00200C66" w:rsidP="00200C66">
      <w:pPr>
        <w:pStyle w:val="ConsPlusNormal"/>
        <w:ind w:firstLine="540"/>
        <w:jc w:val="both"/>
        <w:rPr>
          <w:rFonts w:ascii="Times New Roman" w:hAnsi="Times New Roman" w:cs="Times New Roman"/>
          <w:sz w:val="28"/>
          <w:szCs w:val="28"/>
        </w:rPr>
      </w:pPr>
      <w:bookmarkStart w:id="19" w:name="P243"/>
      <w:bookmarkEnd w:id="19"/>
      <w:r w:rsidRPr="00200C66">
        <w:rPr>
          <w:rFonts w:ascii="Times New Roman" w:hAnsi="Times New Roman" w:cs="Times New Roman"/>
          <w:sz w:val="28"/>
          <w:szCs w:val="28"/>
        </w:rPr>
        <w:t>6. Орган государственного жилищного надзора Краснодарского края не позднее последнего числа месяца, следующего за месяцем, в котором собственники помещений в многоквартирных домах, включенных в региональную программу при ее актуализации, должны были принять и реализовать решение об определении способа формирования фонда капитального ремонта, а также при поступлении соответствующего запроса от органа местного самоуправления и (или) регионального оператора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116"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10.04.2017 </w:t>
      </w:r>
      <w:hyperlink r:id="rId117" w:history="1">
        <w:r w:rsidRPr="00200C66">
          <w:rPr>
            <w:rFonts w:ascii="Times New Roman" w:hAnsi="Times New Roman" w:cs="Times New Roman"/>
            <w:color w:val="0000FF"/>
            <w:sz w:val="28"/>
            <w:szCs w:val="28"/>
          </w:rPr>
          <w:t>N 3594-КЗ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Орган государственного жилищного надзора Краснодарского края осуществляет свод сведений, представленных региональным оператором и владельцами специальных счетов в соответствии с </w:t>
      </w:r>
      <w:hyperlink w:anchor="P222" w:history="1">
        <w:r w:rsidRPr="00200C66">
          <w:rPr>
            <w:rFonts w:ascii="Times New Roman" w:hAnsi="Times New Roman" w:cs="Times New Roman"/>
            <w:color w:val="0000FF"/>
            <w:sz w:val="28"/>
            <w:szCs w:val="28"/>
          </w:rPr>
          <w:t>частями 1</w:t>
        </w:r>
      </w:hyperlink>
      <w:r w:rsidRPr="00200C66">
        <w:rPr>
          <w:rFonts w:ascii="Times New Roman" w:hAnsi="Times New Roman" w:cs="Times New Roman"/>
          <w:sz w:val="28"/>
          <w:szCs w:val="28"/>
        </w:rPr>
        <w:t xml:space="preserve"> - </w:t>
      </w:r>
      <w:hyperlink w:anchor="P233" w:history="1">
        <w:r w:rsidRPr="00200C66">
          <w:rPr>
            <w:rFonts w:ascii="Times New Roman" w:hAnsi="Times New Roman" w:cs="Times New Roman"/>
            <w:color w:val="0000FF"/>
            <w:sz w:val="28"/>
            <w:szCs w:val="28"/>
          </w:rPr>
          <w:t>3</w:t>
        </w:r>
      </w:hyperlink>
      <w:r w:rsidRPr="00200C66">
        <w:rPr>
          <w:rFonts w:ascii="Times New Roman" w:hAnsi="Times New Roman" w:cs="Times New Roman"/>
          <w:sz w:val="28"/>
          <w:szCs w:val="28"/>
        </w:rPr>
        <w:t xml:space="preserve"> настоящей статьи, до 15-го числа месяца, следующего за отчетным кварталом, и ежеквартально до 30-го числа месяца, следующего за отчетным кварталом, размещает обобщенную информацию на официальном сайте органа государственного жилищного надзора Краснодарского края в информационно-телекоммуникационной сети "Интернет".</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7 введена </w:t>
      </w:r>
      <w:hyperlink r:id="rId118"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14.1. Порядок и сроки представления владельцу специального счета сведений о размере средств, начисленных в качестве взносов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(введена </w:t>
      </w:r>
      <w:hyperlink r:id="rId119"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Лицо, уполномоченное решением общего собрания собственников помещений в многоквартирном доме в соответствии с </w:t>
      </w:r>
      <w:hyperlink r:id="rId120" w:history="1">
        <w:r w:rsidRPr="00200C66">
          <w:rPr>
            <w:rFonts w:ascii="Times New Roman" w:hAnsi="Times New Roman" w:cs="Times New Roman"/>
            <w:color w:val="0000FF"/>
            <w:sz w:val="28"/>
            <w:szCs w:val="28"/>
          </w:rPr>
          <w:t>частью 3.1 статьи 175</w:t>
        </w:r>
      </w:hyperlink>
      <w:r w:rsidRPr="00200C66">
        <w:rPr>
          <w:rFonts w:ascii="Times New Roman" w:hAnsi="Times New Roman" w:cs="Times New Roman"/>
          <w:sz w:val="28"/>
          <w:szCs w:val="28"/>
        </w:rPr>
        <w:t xml:space="preserve"> Жилищного кодекса Российской Федерации на оказание услуг по представлению платежных документов на уплату взносов на капитальный ремонт на специальный счет (далее - уполномоченное лицо), обязано </w:t>
      </w:r>
      <w:r w:rsidRPr="00200C66">
        <w:rPr>
          <w:rFonts w:ascii="Times New Roman" w:hAnsi="Times New Roman" w:cs="Times New Roman"/>
          <w:sz w:val="28"/>
          <w:szCs w:val="28"/>
        </w:rPr>
        <w:lastRenderedPageBreak/>
        <w:t>представлять владельцу специального счета ежеквартально нарастающим итогом по состоянию на первый день, следующий за отчетным кварталом, не позднее третьего числа месяца, следующего за отчетным кварталом, сведения о размере средств, начисленных в качестве взносов на капитальный ремонт.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Сведения о размере средств, начисленных в качестве взносов на капитальный ремонт, представляются за подписью руководителя уполномоченного лица по форме, установленной органом государственного жилищного надзора Краснодарского края, на бумажном носителе, а также в электронном виде.</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15. Изменение способа формирования фонда капитального ремонта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w:t>
      </w:r>
      <w:hyperlink r:id="rId121" w:history="1">
        <w:r w:rsidRPr="00200C66">
          <w:rPr>
            <w:rFonts w:ascii="Times New Roman" w:hAnsi="Times New Roman" w:cs="Times New Roman"/>
            <w:color w:val="0000FF"/>
            <w:sz w:val="28"/>
            <w:szCs w:val="28"/>
          </w:rPr>
          <w:t>статьей 173</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bookmarkStart w:id="20" w:name="P257"/>
      <w:bookmarkEnd w:id="20"/>
      <w:r w:rsidRPr="00200C66">
        <w:rPr>
          <w:rFonts w:ascii="Times New Roman" w:hAnsi="Times New Roman" w:cs="Times New Roman"/>
          <w:sz w:val="28"/>
          <w:szCs w:val="28"/>
        </w:rPr>
        <w:t xml:space="preserve">1.1. Решение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три месяца после получения региональным оператором такого решения, направленного ему в соответствии с </w:t>
      </w:r>
      <w:hyperlink r:id="rId122" w:history="1">
        <w:r w:rsidRPr="00200C66">
          <w:rPr>
            <w:rFonts w:ascii="Times New Roman" w:hAnsi="Times New Roman" w:cs="Times New Roman"/>
            <w:color w:val="0000FF"/>
            <w:sz w:val="28"/>
            <w:szCs w:val="28"/>
          </w:rPr>
          <w:t>частью 4 статьи 173</w:t>
        </w:r>
      </w:hyperlink>
      <w:r w:rsidRPr="00200C66">
        <w:rPr>
          <w:rFonts w:ascii="Times New Roman" w:hAnsi="Times New Roman" w:cs="Times New Roman"/>
          <w:sz w:val="28"/>
          <w:szCs w:val="28"/>
        </w:rPr>
        <w:t xml:space="preserve"> Жилищного кодекса Российской Федерации, но не ранее наступления условия, указанного в </w:t>
      </w:r>
      <w:hyperlink r:id="rId123" w:history="1">
        <w:r w:rsidRPr="00200C66">
          <w:rPr>
            <w:rFonts w:ascii="Times New Roman" w:hAnsi="Times New Roman" w:cs="Times New Roman"/>
            <w:color w:val="0000FF"/>
            <w:sz w:val="28"/>
            <w:szCs w:val="28"/>
          </w:rPr>
          <w:t>части 2 статьи 173</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Указанный в </w:t>
      </w:r>
      <w:hyperlink w:anchor="P257" w:history="1">
        <w:r w:rsidRPr="00200C66">
          <w:rPr>
            <w:rFonts w:ascii="Times New Roman" w:hAnsi="Times New Roman" w:cs="Times New Roman"/>
            <w:color w:val="0000FF"/>
            <w:sz w:val="28"/>
            <w:szCs w:val="28"/>
          </w:rPr>
          <w:t>абзаце первом</w:t>
        </w:r>
      </w:hyperlink>
      <w:r w:rsidRPr="00200C66">
        <w:rPr>
          <w:rFonts w:ascii="Times New Roman" w:hAnsi="Times New Roman" w:cs="Times New Roman"/>
          <w:sz w:val="28"/>
          <w:szCs w:val="28"/>
        </w:rPr>
        <w:t xml:space="preserve"> настоящей части срок вступления в силу решения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не применяется в случае, установленном </w:t>
      </w:r>
      <w:hyperlink r:id="rId124" w:history="1">
        <w:r w:rsidRPr="00200C66">
          <w:rPr>
            <w:rFonts w:ascii="Times New Roman" w:hAnsi="Times New Roman" w:cs="Times New Roman"/>
            <w:color w:val="0000FF"/>
            <w:sz w:val="28"/>
            <w:szCs w:val="28"/>
          </w:rPr>
          <w:t>частью 5.1 статьи 173</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(абзац введен </w:t>
      </w:r>
      <w:hyperlink r:id="rId125"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Решение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 случае, установленном </w:t>
      </w:r>
      <w:hyperlink r:id="rId126" w:history="1">
        <w:r w:rsidRPr="00200C66">
          <w:rPr>
            <w:rFonts w:ascii="Times New Roman" w:hAnsi="Times New Roman" w:cs="Times New Roman"/>
            <w:color w:val="0000FF"/>
            <w:sz w:val="28"/>
            <w:szCs w:val="28"/>
          </w:rPr>
          <w:t>частью 5.1 статьи 173</w:t>
        </w:r>
      </w:hyperlink>
      <w:r w:rsidRPr="00200C66">
        <w:rPr>
          <w:rFonts w:ascii="Times New Roman" w:hAnsi="Times New Roman" w:cs="Times New Roman"/>
          <w:sz w:val="28"/>
          <w:szCs w:val="28"/>
        </w:rPr>
        <w:t xml:space="preserve"> Жилищного кодекса Российской Федерации, вступает в силу в срок, определенный частью 5.1 статьи 173 Жилищного кодекса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(абзац введен </w:t>
      </w:r>
      <w:hyperlink r:id="rId127"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1.1 введена </w:t>
      </w:r>
      <w:hyperlink r:id="rId128"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06.04.2015 N 3157-КЗ; в ред. </w:t>
      </w:r>
      <w:hyperlink r:id="rId129"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При изменении способа формирования фонда капитального ремонта на основании решения общего собрания собственников помещений в многоквартирном доме региональный оператор в случае формирования фонда капитального ремонта на счете регионального оператора и владелец </w:t>
      </w:r>
      <w:r w:rsidRPr="00200C66">
        <w:rPr>
          <w:rFonts w:ascii="Times New Roman" w:hAnsi="Times New Roman" w:cs="Times New Roman"/>
          <w:sz w:val="28"/>
          <w:szCs w:val="28"/>
        </w:rPr>
        <w:lastRenderedPageBreak/>
        <w:t>специального счета в случае формирования фонда капитального ремонта на специальном счете обязаны передать соответственно владельцу специального счета или региональному оператору все имеющиеся у них документы и информацию, связанные с формированием фонда капитального ремонта, в течение пяти календарных дней после вступления в силу решения общего собрания собственников помещений в многоквартирном доме об изменении способа формирования фонда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При изменении способа формирования фонда капитального ремонта на основании решения органа местного самоуправления в случаях, предусмотренных </w:t>
      </w:r>
      <w:hyperlink r:id="rId130" w:history="1">
        <w:r w:rsidRPr="00200C66">
          <w:rPr>
            <w:rFonts w:ascii="Times New Roman" w:hAnsi="Times New Roman" w:cs="Times New Roman"/>
            <w:color w:val="0000FF"/>
            <w:sz w:val="28"/>
            <w:szCs w:val="28"/>
          </w:rPr>
          <w:t>частью 10 статьи 173</w:t>
        </w:r>
      </w:hyperlink>
      <w:r w:rsidRPr="00200C66">
        <w:rPr>
          <w:rFonts w:ascii="Times New Roman" w:hAnsi="Times New Roman" w:cs="Times New Roman"/>
          <w:sz w:val="28"/>
          <w:szCs w:val="28"/>
        </w:rPr>
        <w:t xml:space="preserve">, </w:t>
      </w:r>
      <w:hyperlink r:id="rId131" w:history="1">
        <w:r w:rsidRPr="00200C66">
          <w:rPr>
            <w:rFonts w:ascii="Times New Roman" w:hAnsi="Times New Roman" w:cs="Times New Roman"/>
            <w:color w:val="0000FF"/>
            <w:sz w:val="28"/>
            <w:szCs w:val="28"/>
          </w:rPr>
          <w:t>частью 7 статьи 189</w:t>
        </w:r>
      </w:hyperlink>
      <w:r w:rsidRPr="00200C66">
        <w:rPr>
          <w:rFonts w:ascii="Times New Roman" w:hAnsi="Times New Roman" w:cs="Times New Roman"/>
          <w:sz w:val="28"/>
          <w:szCs w:val="28"/>
        </w:rPr>
        <w:t xml:space="preserve"> Жилищного кодекса Российской Федерации, владелец специального счета обязан передать региональному оператору все имеющиеся у него документы и информацию, связанные с формированием фонда капитального ремонта, в течение месяца после получения им решения органа местного самоуправления о формировании фонда капитального ремонта на счете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3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 в ред. </w:t>
      </w:r>
      <w:hyperlink r:id="rId13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Порядок передачи документов и информации, связанных с формированием фонда капитального ремонта, предусматривающий перечень таких документов и информации, устанавливается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 в ред. </w:t>
      </w:r>
      <w:hyperlink r:id="rId13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16. Утратила силу. - </w:t>
      </w:r>
      <w:hyperlink r:id="rId135"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16.1.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(введена </w:t>
      </w:r>
      <w:hyperlink r:id="rId136"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Утратила силу. - </w:t>
      </w:r>
      <w:hyperlink r:id="rId137"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Контроль за целевым расходованием средств фонда капитального ремонта, сформированного на специальном счете, осуществляют собственники помещений в многоквартирном доме.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Банк в порядке, установленном Жилищным </w:t>
      </w:r>
      <w:hyperlink r:id="rId138"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банковскими правилами и договором специального счета, обязан обеспечивать соответствие осуществляемых операций по специальному счету требованиям Жилищного </w:t>
      </w:r>
      <w:hyperlink r:id="rId139" w:history="1">
        <w:r w:rsidRPr="00200C66">
          <w:rPr>
            <w:rFonts w:ascii="Times New Roman" w:hAnsi="Times New Roman" w:cs="Times New Roman"/>
            <w:color w:val="0000FF"/>
            <w:sz w:val="28"/>
            <w:szCs w:val="28"/>
          </w:rPr>
          <w:t>кодекса</w:t>
        </w:r>
      </w:hyperlink>
      <w:r w:rsidRPr="00200C66">
        <w:rPr>
          <w:rFonts w:ascii="Times New Roman" w:hAnsi="Times New Roman" w:cs="Times New Roman"/>
          <w:sz w:val="28"/>
          <w:szCs w:val="28"/>
        </w:rPr>
        <w:t xml:space="preserve">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Контроль за целевым расходованием средств фонда капитального ремонта, сформированного на счете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Органы государственного финансового контроля Краснодарского края и органы муниципального финансового контроля муниципальных образований </w:t>
      </w:r>
      <w:r w:rsidRPr="00200C66">
        <w:rPr>
          <w:rFonts w:ascii="Times New Roman" w:hAnsi="Times New Roman" w:cs="Times New Roman"/>
          <w:sz w:val="28"/>
          <w:szCs w:val="28"/>
        </w:rPr>
        <w:lastRenderedPageBreak/>
        <w:t>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контроль за использованием региональным оператором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в пределах установленной компетенции.</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16.2. Порядок представления региональным оператором и владельцами специальных счетов сведений о размере и движении средств фонда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(введена </w:t>
      </w:r>
      <w:hyperlink r:id="rId140"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Региональный оператор обязан размещать в открытом доступе на своем официальном сайте в информационно-телекоммуникационной сети "Интернет" отчет, содержащий сведения, указанные в </w:t>
      </w:r>
      <w:hyperlink r:id="rId141" w:history="1">
        <w:r w:rsidRPr="00200C66">
          <w:rPr>
            <w:rFonts w:ascii="Times New Roman" w:hAnsi="Times New Roman" w:cs="Times New Roman"/>
            <w:color w:val="0000FF"/>
            <w:sz w:val="28"/>
            <w:szCs w:val="28"/>
          </w:rPr>
          <w:t>части 2 статьи 183</w:t>
        </w:r>
      </w:hyperlink>
      <w:r w:rsidRPr="00200C66">
        <w:rPr>
          <w:rFonts w:ascii="Times New Roman" w:hAnsi="Times New Roman" w:cs="Times New Roman"/>
          <w:sz w:val="28"/>
          <w:szCs w:val="28"/>
        </w:rPr>
        <w:t xml:space="preserve"> Жилищного кодекса Российской Федерации, по форме и в сроки,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1 в ред. </w:t>
      </w:r>
      <w:hyperlink r:id="rId14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bookmarkStart w:id="21" w:name="P286"/>
      <w:bookmarkEnd w:id="21"/>
      <w:r w:rsidRPr="00200C66">
        <w:rPr>
          <w:rFonts w:ascii="Times New Roman" w:hAnsi="Times New Roman" w:cs="Times New Roman"/>
          <w:sz w:val="28"/>
          <w:szCs w:val="28"/>
        </w:rPr>
        <w:t xml:space="preserve">2. Региональный оператор по запросу представляет сведения, предусмотренные </w:t>
      </w:r>
      <w:hyperlink r:id="rId143" w:history="1">
        <w:r w:rsidRPr="00200C66">
          <w:rPr>
            <w:rFonts w:ascii="Times New Roman" w:hAnsi="Times New Roman" w:cs="Times New Roman"/>
            <w:color w:val="0000FF"/>
            <w:sz w:val="28"/>
            <w:szCs w:val="28"/>
          </w:rPr>
          <w:t>частью 2 статьи 183</w:t>
        </w:r>
      </w:hyperlink>
      <w:r w:rsidRPr="00200C66">
        <w:rPr>
          <w:rFonts w:ascii="Times New Roman" w:hAnsi="Times New Roman" w:cs="Times New Roman"/>
          <w:sz w:val="28"/>
          <w:szCs w:val="28"/>
        </w:rPr>
        <w:t xml:space="preserve"> Жилищного кодекса Российской Федерации, собственникам помещений в многоквартирном доме, в отношении которого запрашиваются сведения, лицу, осуществляющему управление этим многоквартирным домом, и при непосредственном управлении многоквартирным домом - лицу, указанному в </w:t>
      </w:r>
      <w:hyperlink r:id="rId144" w:history="1">
        <w:r w:rsidRPr="00200C66">
          <w:rPr>
            <w:rFonts w:ascii="Times New Roman" w:hAnsi="Times New Roman" w:cs="Times New Roman"/>
            <w:color w:val="0000FF"/>
            <w:sz w:val="28"/>
            <w:szCs w:val="28"/>
          </w:rPr>
          <w:t>части 3 статьи 164</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 в ред. </w:t>
      </w:r>
      <w:hyperlink r:id="rId14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bookmarkStart w:id="22" w:name="P288"/>
      <w:bookmarkEnd w:id="22"/>
      <w:r w:rsidRPr="00200C66">
        <w:rPr>
          <w:rFonts w:ascii="Times New Roman" w:hAnsi="Times New Roman" w:cs="Times New Roman"/>
          <w:sz w:val="28"/>
          <w:szCs w:val="28"/>
        </w:rPr>
        <w:t>3. Владелец специального счета по запросу любого собственника помещения в многоквартирном доме, а также по запросу органа государственного жилищного надзора Краснодарского края представляет сведения о сумме зачисленных на специальный счет платежей собственников всех помещений в этом многоквартирном доме, об остатке средств на специальном счете, обо всех операциях, совершенных по данному специальному счету.</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4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Сведения, указанные в </w:t>
      </w:r>
      <w:hyperlink w:anchor="P286" w:history="1">
        <w:r w:rsidRPr="00200C66">
          <w:rPr>
            <w:rFonts w:ascii="Times New Roman" w:hAnsi="Times New Roman" w:cs="Times New Roman"/>
            <w:color w:val="0000FF"/>
            <w:sz w:val="28"/>
            <w:szCs w:val="28"/>
          </w:rPr>
          <w:t>частях 2</w:t>
        </w:r>
      </w:hyperlink>
      <w:r w:rsidRPr="00200C66">
        <w:rPr>
          <w:rFonts w:ascii="Times New Roman" w:hAnsi="Times New Roman" w:cs="Times New Roman"/>
          <w:sz w:val="28"/>
          <w:szCs w:val="28"/>
        </w:rPr>
        <w:t xml:space="preserve"> и </w:t>
      </w:r>
      <w:hyperlink w:anchor="P288" w:history="1">
        <w:r w:rsidRPr="00200C66">
          <w:rPr>
            <w:rFonts w:ascii="Times New Roman" w:hAnsi="Times New Roman" w:cs="Times New Roman"/>
            <w:color w:val="0000FF"/>
            <w:sz w:val="28"/>
            <w:szCs w:val="28"/>
          </w:rPr>
          <w:t>3</w:t>
        </w:r>
      </w:hyperlink>
      <w:r w:rsidRPr="00200C66">
        <w:rPr>
          <w:rFonts w:ascii="Times New Roman" w:hAnsi="Times New Roman" w:cs="Times New Roman"/>
          <w:sz w:val="28"/>
          <w:szCs w:val="28"/>
        </w:rPr>
        <w:t xml:space="preserve"> настоящей статьи, представляются по запросу, поступившему в письменной форме или в форме электронного документа.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4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bookmarkStart w:id="23" w:name="P292"/>
      <w:bookmarkEnd w:id="23"/>
      <w:r w:rsidRPr="00200C66">
        <w:rPr>
          <w:rFonts w:ascii="Times New Roman" w:hAnsi="Times New Roman" w:cs="Times New Roman"/>
          <w:sz w:val="28"/>
          <w:szCs w:val="28"/>
        </w:rPr>
        <w:t>5. В запросе, направленном региональному оператору или владельцу специального счета собственником помещения в многоквартирном доме, указываются:</w:t>
      </w:r>
    </w:p>
    <w:p w:rsidR="00200C66" w:rsidRPr="00200C66" w:rsidRDefault="00200C66" w:rsidP="00200C66">
      <w:pPr>
        <w:pStyle w:val="ConsPlusNormal"/>
        <w:ind w:firstLine="540"/>
        <w:jc w:val="both"/>
        <w:rPr>
          <w:rFonts w:ascii="Times New Roman" w:hAnsi="Times New Roman" w:cs="Times New Roman"/>
          <w:sz w:val="28"/>
          <w:szCs w:val="28"/>
        </w:rPr>
      </w:pPr>
      <w:bookmarkStart w:id="24" w:name="P293"/>
      <w:bookmarkEnd w:id="24"/>
      <w:r w:rsidRPr="00200C66">
        <w:rPr>
          <w:rFonts w:ascii="Times New Roman" w:hAnsi="Times New Roman" w:cs="Times New Roman"/>
          <w:sz w:val="28"/>
          <w:szCs w:val="28"/>
        </w:rPr>
        <w:t>1) фамилия, имя, отчество лица, направившего запрос;</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lastRenderedPageBreak/>
        <w:t>2) наименование юридического лица - собственника помещения в многоквартирном доме, если запрос направлен представителем такого юридического лица;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номер квартиры, принадлежащей на праве собственности лицу, направившему запрос (при наличии);</w:t>
      </w:r>
    </w:p>
    <w:p w:rsidR="00200C66" w:rsidRPr="00200C66" w:rsidRDefault="00200C66" w:rsidP="00200C66">
      <w:pPr>
        <w:pStyle w:val="ConsPlusNormal"/>
        <w:ind w:firstLine="540"/>
        <w:jc w:val="both"/>
        <w:rPr>
          <w:rFonts w:ascii="Times New Roman" w:hAnsi="Times New Roman" w:cs="Times New Roman"/>
          <w:sz w:val="28"/>
          <w:szCs w:val="28"/>
        </w:rPr>
      </w:pPr>
      <w:bookmarkStart w:id="25" w:name="P296"/>
      <w:bookmarkEnd w:id="25"/>
      <w:r w:rsidRPr="00200C66">
        <w:rPr>
          <w:rFonts w:ascii="Times New Roman" w:hAnsi="Times New Roman" w:cs="Times New Roman"/>
          <w:sz w:val="28"/>
          <w:szCs w:val="28"/>
        </w:rPr>
        <w:t xml:space="preserve">4) адрес многоквартирного дома, в отношении которого запрашиваются сведения, указанные соответственно в </w:t>
      </w:r>
      <w:hyperlink w:anchor="P286" w:history="1">
        <w:r w:rsidRPr="00200C66">
          <w:rPr>
            <w:rFonts w:ascii="Times New Roman" w:hAnsi="Times New Roman" w:cs="Times New Roman"/>
            <w:color w:val="0000FF"/>
            <w:sz w:val="28"/>
            <w:szCs w:val="28"/>
          </w:rPr>
          <w:t>части 2</w:t>
        </w:r>
      </w:hyperlink>
      <w:r w:rsidRPr="00200C66">
        <w:rPr>
          <w:rFonts w:ascii="Times New Roman" w:hAnsi="Times New Roman" w:cs="Times New Roman"/>
          <w:sz w:val="28"/>
          <w:szCs w:val="28"/>
        </w:rPr>
        <w:t xml:space="preserve"> или </w:t>
      </w:r>
      <w:hyperlink w:anchor="P288" w:history="1">
        <w:r w:rsidRPr="00200C66">
          <w:rPr>
            <w:rFonts w:ascii="Times New Roman" w:hAnsi="Times New Roman" w:cs="Times New Roman"/>
            <w:color w:val="0000FF"/>
            <w:sz w:val="28"/>
            <w:szCs w:val="28"/>
          </w:rPr>
          <w:t>3</w:t>
        </w:r>
      </w:hyperlink>
      <w:r w:rsidRPr="00200C66">
        <w:rPr>
          <w:rFonts w:ascii="Times New Roman" w:hAnsi="Times New Roman" w:cs="Times New Roman"/>
          <w:sz w:val="28"/>
          <w:szCs w:val="28"/>
        </w:rPr>
        <w:t xml:space="preserve"> настоящей статьи;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4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5) перечень сведений из числа указанных соответственно в </w:t>
      </w:r>
      <w:hyperlink r:id="rId149" w:history="1">
        <w:r w:rsidRPr="00200C66">
          <w:rPr>
            <w:rFonts w:ascii="Times New Roman" w:hAnsi="Times New Roman" w:cs="Times New Roman"/>
            <w:color w:val="0000FF"/>
            <w:sz w:val="28"/>
            <w:szCs w:val="28"/>
          </w:rPr>
          <w:t>части 2 статьи 183</w:t>
        </w:r>
      </w:hyperlink>
      <w:r w:rsidRPr="00200C66">
        <w:rPr>
          <w:rFonts w:ascii="Times New Roman" w:hAnsi="Times New Roman" w:cs="Times New Roman"/>
          <w:sz w:val="28"/>
          <w:szCs w:val="28"/>
        </w:rPr>
        <w:t xml:space="preserve"> Жилищного кодекса Российской Федерации или в </w:t>
      </w:r>
      <w:hyperlink w:anchor="P288" w:history="1">
        <w:r w:rsidRPr="00200C66">
          <w:rPr>
            <w:rFonts w:ascii="Times New Roman" w:hAnsi="Times New Roman" w:cs="Times New Roman"/>
            <w:color w:val="0000FF"/>
            <w:sz w:val="28"/>
            <w:szCs w:val="28"/>
          </w:rPr>
          <w:t>части 3</w:t>
        </w:r>
      </w:hyperlink>
      <w:r w:rsidRPr="00200C66">
        <w:rPr>
          <w:rFonts w:ascii="Times New Roman" w:hAnsi="Times New Roman" w:cs="Times New Roman"/>
          <w:sz w:val="28"/>
          <w:szCs w:val="28"/>
        </w:rPr>
        <w:t xml:space="preserve"> настоящей статьи, которые должны быть предоставлены по данному запросу;</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5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адрес электронной почты, если ответ должен быть направлен в форме электронного документа;</w:t>
      </w:r>
    </w:p>
    <w:p w:rsidR="00200C66" w:rsidRPr="00200C66" w:rsidRDefault="00200C66" w:rsidP="00200C66">
      <w:pPr>
        <w:pStyle w:val="ConsPlusNormal"/>
        <w:ind w:firstLine="540"/>
        <w:jc w:val="both"/>
        <w:rPr>
          <w:rFonts w:ascii="Times New Roman" w:hAnsi="Times New Roman" w:cs="Times New Roman"/>
          <w:sz w:val="28"/>
          <w:szCs w:val="28"/>
        </w:rPr>
      </w:pPr>
      <w:bookmarkStart w:id="26" w:name="P301"/>
      <w:bookmarkEnd w:id="26"/>
      <w:r w:rsidRPr="00200C66">
        <w:rPr>
          <w:rFonts w:ascii="Times New Roman" w:hAnsi="Times New Roman" w:cs="Times New Roman"/>
          <w:sz w:val="28"/>
          <w:szCs w:val="28"/>
        </w:rPr>
        <w:t>7) почтовый адрес, если ответ должен быть направлен в письменной форме.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6. В запросе, направленном региональному оператору лицом, осуществляющим управление многоквартирным домом, в обязательном порядке указываются сведения, предусмотренные </w:t>
      </w:r>
      <w:hyperlink w:anchor="P293" w:history="1">
        <w:r w:rsidRPr="00200C66">
          <w:rPr>
            <w:rFonts w:ascii="Times New Roman" w:hAnsi="Times New Roman" w:cs="Times New Roman"/>
            <w:color w:val="0000FF"/>
            <w:sz w:val="28"/>
            <w:szCs w:val="28"/>
          </w:rPr>
          <w:t>пунктами 1</w:t>
        </w:r>
      </w:hyperlink>
      <w:r w:rsidRPr="00200C66">
        <w:rPr>
          <w:rFonts w:ascii="Times New Roman" w:hAnsi="Times New Roman" w:cs="Times New Roman"/>
          <w:sz w:val="28"/>
          <w:szCs w:val="28"/>
        </w:rPr>
        <w:t xml:space="preserve">, </w:t>
      </w:r>
      <w:hyperlink w:anchor="P296" w:history="1">
        <w:r w:rsidRPr="00200C66">
          <w:rPr>
            <w:rFonts w:ascii="Times New Roman" w:hAnsi="Times New Roman" w:cs="Times New Roman"/>
            <w:color w:val="0000FF"/>
            <w:sz w:val="28"/>
            <w:szCs w:val="28"/>
          </w:rPr>
          <w:t>4</w:t>
        </w:r>
      </w:hyperlink>
      <w:r w:rsidRPr="00200C66">
        <w:rPr>
          <w:rFonts w:ascii="Times New Roman" w:hAnsi="Times New Roman" w:cs="Times New Roman"/>
          <w:sz w:val="28"/>
          <w:szCs w:val="28"/>
        </w:rPr>
        <w:t xml:space="preserve"> - </w:t>
      </w:r>
      <w:hyperlink w:anchor="P301" w:history="1">
        <w:r w:rsidRPr="00200C66">
          <w:rPr>
            <w:rFonts w:ascii="Times New Roman" w:hAnsi="Times New Roman" w:cs="Times New Roman"/>
            <w:color w:val="0000FF"/>
            <w:sz w:val="28"/>
            <w:szCs w:val="28"/>
          </w:rPr>
          <w:t>7 части 5</w:t>
        </w:r>
      </w:hyperlink>
      <w:r w:rsidRPr="00200C66">
        <w:rPr>
          <w:rFonts w:ascii="Times New Roman" w:hAnsi="Times New Roman" w:cs="Times New Roman"/>
          <w:sz w:val="28"/>
          <w:szCs w:val="28"/>
        </w:rPr>
        <w:t xml:space="preserve"> настоящей статьи, а также должность лица, направившего запрос, и наименование лица, осуществляющего управление многоквартирным домом.</w:t>
      </w:r>
    </w:p>
    <w:p w:rsidR="00200C66" w:rsidRPr="00200C66" w:rsidRDefault="00200C66" w:rsidP="00200C66">
      <w:pPr>
        <w:pStyle w:val="ConsPlusNormal"/>
        <w:ind w:firstLine="540"/>
        <w:jc w:val="both"/>
        <w:rPr>
          <w:rFonts w:ascii="Times New Roman" w:hAnsi="Times New Roman" w:cs="Times New Roman"/>
          <w:sz w:val="28"/>
          <w:szCs w:val="28"/>
        </w:rPr>
      </w:pPr>
      <w:bookmarkStart w:id="27" w:name="P303"/>
      <w:bookmarkEnd w:id="27"/>
      <w:r w:rsidRPr="00200C66">
        <w:rPr>
          <w:rFonts w:ascii="Times New Roman" w:hAnsi="Times New Roman" w:cs="Times New Roman"/>
          <w:sz w:val="28"/>
          <w:szCs w:val="28"/>
        </w:rPr>
        <w:t xml:space="preserve">7. В запросе, направленном региональному оператору лицом, указанным в </w:t>
      </w:r>
      <w:hyperlink r:id="rId151" w:history="1">
        <w:r w:rsidRPr="00200C66">
          <w:rPr>
            <w:rFonts w:ascii="Times New Roman" w:hAnsi="Times New Roman" w:cs="Times New Roman"/>
            <w:color w:val="0000FF"/>
            <w:sz w:val="28"/>
            <w:szCs w:val="28"/>
          </w:rPr>
          <w:t>части 3 статьи 164</w:t>
        </w:r>
      </w:hyperlink>
      <w:r w:rsidRPr="00200C66">
        <w:rPr>
          <w:rFonts w:ascii="Times New Roman" w:hAnsi="Times New Roman" w:cs="Times New Roman"/>
          <w:sz w:val="28"/>
          <w:szCs w:val="28"/>
        </w:rPr>
        <w:t xml:space="preserve"> Жилищного кодекса Российской Федерации, не являющимся собственником помещения в многоквартирном доме, в отношении которого запрашиваются сведения, в обязательном порядке указываются сведения, предусмотренные </w:t>
      </w:r>
      <w:hyperlink w:anchor="P293" w:history="1">
        <w:r w:rsidRPr="00200C66">
          <w:rPr>
            <w:rFonts w:ascii="Times New Roman" w:hAnsi="Times New Roman" w:cs="Times New Roman"/>
            <w:color w:val="0000FF"/>
            <w:sz w:val="28"/>
            <w:szCs w:val="28"/>
          </w:rPr>
          <w:t>пунктами 1</w:t>
        </w:r>
      </w:hyperlink>
      <w:r w:rsidRPr="00200C66">
        <w:rPr>
          <w:rFonts w:ascii="Times New Roman" w:hAnsi="Times New Roman" w:cs="Times New Roman"/>
          <w:sz w:val="28"/>
          <w:szCs w:val="28"/>
        </w:rPr>
        <w:t xml:space="preserve">, </w:t>
      </w:r>
      <w:hyperlink w:anchor="P296" w:history="1">
        <w:r w:rsidRPr="00200C66">
          <w:rPr>
            <w:rFonts w:ascii="Times New Roman" w:hAnsi="Times New Roman" w:cs="Times New Roman"/>
            <w:color w:val="0000FF"/>
            <w:sz w:val="28"/>
            <w:szCs w:val="28"/>
          </w:rPr>
          <w:t>4</w:t>
        </w:r>
      </w:hyperlink>
      <w:r w:rsidRPr="00200C66">
        <w:rPr>
          <w:rFonts w:ascii="Times New Roman" w:hAnsi="Times New Roman" w:cs="Times New Roman"/>
          <w:sz w:val="28"/>
          <w:szCs w:val="28"/>
        </w:rPr>
        <w:t xml:space="preserve"> - </w:t>
      </w:r>
      <w:hyperlink w:anchor="P301" w:history="1">
        <w:r w:rsidRPr="00200C66">
          <w:rPr>
            <w:rFonts w:ascii="Times New Roman" w:hAnsi="Times New Roman" w:cs="Times New Roman"/>
            <w:color w:val="0000FF"/>
            <w:sz w:val="28"/>
            <w:szCs w:val="28"/>
          </w:rPr>
          <w:t>7 части 5</w:t>
        </w:r>
      </w:hyperlink>
      <w:r w:rsidRPr="00200C66">
        <w:rPr>
          <w:rFonts w:ascii="Times New Roman" w:hAnsi="Times New Roman" w:cs="Times New Roman"/>
          <w:sz w:val="28"/>
          <w:szCs w:val="28"/>
        </w:rPr>
        <w:t xml:space="preserve"> настоящей статьи, а также реквизиты доверенности на представление интересов собственников помещений в многоквартирном доме в отношениях с третьими лицами.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7.1. Если в соответствии с запросом, направленным региональному оператору, подлежат представлению сведения о размере начисленных и уплаченных взносов на капитальный ремонт каждым или конкретным собственником помещения в многоквартирном доме, региональный оператор представляет такие сведения в отношении соответствующего (соответствующих) помещения (помещений) в многоквартирном доме без указания персональных данных собственника (собственников) этого (этих) помещения (помещений).</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7.1 введена </w:t>
      </w:r>
      <w:hyperlink r:id="rId152"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 Ответ на запрос, поступивший региональному оператору или владельцу специального счета, направляется или выдается лицу, обратившемуся с соответствующим запросом, в течение 15 календарных дней после даты получения запроса.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5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9. Ответ на запрос, поступивший региональному оператору или владельцу специального счета в письменной форме, направляется по указанному в запросе почтовому адресу или по указанному в запросе адресу электронной почты в </w:t>
      </w:r>
      <w:r w:rsidRPr="00200C66">
        <w:rPr>
          <w:rFonts w:ascii="Times New Roman" w:hAnsi="Times New Roman" w:cs="Times New Roman"/>
          <w:sz w:val="28"/>
          <w:szCs w:val="28"/>
        </w:rPr>
        <w:lastRenderedPageBreak/>
        <w:t>форме электронного документа.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10. Ответ на запрос, поступивший региональному оператору или владельцу специального счета в форме электронного документа, направляется в форме электронного документа по указанному в запросе адресу электронной почты или в письменной форме по указанному в запросе почтовому адресу, если в запросе содержится указание на необходимость представления соответствующих сведений в письменной форме.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11. По просьбе лица, обратившегося с соответствующим запросом, ответ на запрос выдается ему на руки.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11 в ред. </w:t>
      </w:r>
      <w:hyperlink r:id="rId15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12. В случае, если в запросе не содержится каких-либо сведений, указанных соответственно в </w:t>
      </w:r>
      <w:hyperlink w:anchor="P292" w:history="1">
        <w:r w:rsidRPr="00200C66">
          <w:rPr>
            <w:rFonts w:ascii="Times New Roman" w:hAnsi="Times New Roman" w:cs="Times New Roman"/>
            <w:color w:val="0000FF"/>
            <w:sz w:val="28"/>
            <w:szCs w:val="28"/>
          </w:rPr>
          <w:t>частях 5</w:t>
        </w:r>
      </w:hyperlink>
      <w:r w:rsidRPr="00200C66">
        <w:rPr>
          <w:rFonts w:ascii="Times New Roman" w:hAnsi="Times New Roman" w:cs="Times New Roman"/>
          <w:sz w:val="28"/>
          <w:szCs w:val="28"/>
        </w:rPr>
        <w:t xml:space="preserve"> - </w:t>
      </w:r>
      <w:hyperlink w:anchor="P303" w:history="1">
        <w:r w:rsidRPr="00200C66">
          <w:rPr>
            <w:rFonts w:ascii="Times New Roman" w:hAnsi="Times New Roman" w:cs="Times New Roman"/>
            <w:color w:val="0000FF"/>
            <w:sz w:val="28"/>
            <w:szCs w:val="28"/>
          </w:rPr>
          <w:t>7</w:t>
        </w:r>
      </w:hyperlink>
      <w:r w:rsidRPr="00200C66">
        <w:rPr>
          <w:rFonts w:ascii="Times New Roman" w:hAnsi="Times New Roman" w:cs="Times New Roman"/>
          <w:sz w:val="28"/>
          <w:szCs w:val="28"/>
        </w:rPr>
        <w:t xml:space="preserve"> настоящей статьи, ответ на запрос не дается.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17. Порядок использования средств фонда капитального ремонта на цели сноса или реконструкции многоквартирного дома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В случае признания многоквартирного дома аварийным и подлежащим сносу или реконструкции соответственно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в соответствии с </w:t>
      </w:r>
      <w:hyperlink r:id="rId155" w:history="1">
        <w:r w:rsidRPr="00200C66">
          <w:rPr>
            <w:rFonts w:ascii="Times New Roman" w:hAnsi="Times New Roman" w:cs="Times New Roman"/>
            <w:color w:val="0000FF"/>
            <w:sz w:val="28"/>
            <w:szCs w:val="28"/>
          </w:rPr>
          <w:t>частями 10</w:t>
        </w:r>
      </w:hyperlink>
      <w:r w:rsidRPr="00200C66">
        <w:rPr>
          <w:rFonts w:ascii="Times New Roman" w:hAnsi="Times New Roman" w:cs="Times New Roman"/>
          <w:sz w:val="28"/>
          <w:szCs w:val="28"/>
        </w:rPr>
        <w:t xml:space="preserve"> и </w:t>
      </w:r>
      <w:hyperlink r:id="rId156" w:history="1">
        <w:r w:rsidRPr="00200C66">
          <w:rPr>
            <w:rFonts w:ascii="Times New Roman" w:hAnsi="Times New Roman" w:cs="Times New Roman"/>
            <w:color w:val="0000FF"/>
            <w:sz w:val="28"/>
            <w:szCs w:val="28"/>
          </w:rPr>
          <w:t>11 статьи 32</w:t>
        </w:r>
      </w:hyperlink>
      <w:r w:rsidRPr="00200C66">
        <w:rPr>
          <w:rFonts w:ascii="Times New Roman" w:hAnsi="Times New Roman" w:cs="Times New Roman"/>
          <w:sz w:val="28"/>
          <w:szCs w:val="28"/>
        </w:rPr>
        <w:t xml:space="preserve"> Жилищного кодекса Российской Федерации на основании решения собственников помещений в этом многоквартирном доме о его сносе или реконструкции.</w:t>
      </w:r>
    </w:p>
    <w:p w:rsidR="00200C66" w:rsidRPr="00200C66" w:rsidRDefault="00200C66" w:rsidP="00200C66">
      <w:pPr>
        <w:pStyle w:val="ConsPlusNormal"/>
        <w:ind w:firstLine="540"/>
        <w:jc w:val="both"/>
        <w:rPr>
          <w:rFonts w:ascii="Times New Roman" w:hAnsi="Times New Roman" w:cs="Times New Roman"/>
          <w:sz w:val="28"/>
          <w:szCs w:val="28"/>
        </w:rPr>
      </w:pPr>
      <w:bookmarkStart w:id="28" w:name="P317"/>
      <w:bookmarkEnd w:id="28"/>
      <w:r w:rsidRPr="00200C66">
        <w:rPr>
          <w:rFonts w:ascii="Times New Roman" w:hAnsi="Times New Roman" w:cs="Times New Roman"/>
          <w:sz w:val="28"/>
          <w:szCs w:val="28"/>
        </w:rPr>
        <w:t xml:space="preserve">2.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w:t>
      </w:r>
      <w:hyperlink r:id="rId157" w:history="1">
        <w:r w:rsidRPr="00200C66">
          <w:rPr>
            <w:rFonts w:ascii="Times New Roman" w:hAnsi="Times New Roman" w:cs="Times New Roman"/>
            <w:color w:val="0000FF"/>
            <w:sz w:val="28"/>
            <w:szCs w:val="28"/>
          </w:rPr>
          <w:t>части 3 статьи 164</w:t>
        </w:r>
      </w:hyperlink>
      <w:r w:rsidRPr="00200C66">
        <w:rPr>
          <w:rFonts w:ascii="Times New Roman" w:hAnsi="Times New Roman" w:cs="Times New Roman"/>
          <w:sz w:val="28"/>
          <w:szCs w:val="28"/>
        </w:rPr>
        <w:t xml:space="preserve"> Жилищного кодекса Российской Федерации, или председатель совета многоквартирного дома обязаны в течение пяти рабочих дней после даты принятия собственниками помещений в многоквартирном доме решения о его сносе или реконструкции передать владельцу специального счета или региональному оператору копию протокола общего собрания собственников помещений в многоквартирном доме, на котором было принято указанное решение.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В течение пяти рабочих дней после даты получения копии протокола общего собрания собственников помещений в многоквартирном доме, на котором было принято решение о сносе или реконструкции многоквартирного дома, владелец специального счета или региональный оператор обязаны представить соответственно лицу, осуществляющему управление многоквартирным домом, председателю совета многоквартирного дома или лицу, указанному в </w:t>
      </w:r>
      <w:hyperlink r:id="rId158" w:history="1">
        <w:r w:rsidRPr="00200C66">
          <w:rPr>
            <w:rFonts w:ascii="Times New Roman" w:hAnsi="Times New Roman" w:cs="Times New Roman"/>
            <w:color w:val="0000FF"/>
            <w:sz w:val="28"/>
            <w:szCs w:val="28"/>
          </w:rPr>
          <w:t>части 3 статьи 164</w:t>
        </w:r>
      </w:hyperlink>
      <w:r w:rsidRPr="00200C66">
        <w:rPr>
          <w:rFonts w:ascii="Times New Roman" w:hAnsi="Times New Roman" w:cs="Times New Roman"/>
          <w:sz w:val="28"/>
          <w:szCs w:val="28"/>
        </w:rPr>
        <w:t xml:space="preserve"> Жилищного кодекса Российской Федерации, информацию о размере фонда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В течение десяти рабочих дней после даты заключения в установленном порядке договора, предметом которого является снос или реконструкция многоквартирного дома (далее - договор о выполнении работ по сносу или </w:t>
      </w:r>
      <w:r w:rsidRPr="00200C66">
        <w:rPr>
          <w:rFonts w:ascii="Times New Roman" w:hAnsi="Times New Roman" w:cs="Times New Roman"/>
          <w:sz w:val="28"/>
          <w:szCs w:val="28"/>
        </w:rPr>
        <w:lastRenderedPageBreak/>
        <w:t xml:space="preserve">реконструкции), соответствующие лица, указанные в </w:t>
      </w:r>
      <w:hyperlink w:anchor="P317" w:history="1">
        <w:r w:rsidRPr="00200C66">
          <w:rPr>
            <w:rFonts w:ascii="Times New Roman" w:hAnsi="Times New Roman" w:cs="Times New Roman"/>
            <w:color w:val="0000FF"/>
            <w:sz w:val="28"/>
            <w:szCs w:val="28"/>
          </w:rPr>
          <w:t>части 2</w:t>
        </w:r>
      </w:hyperlink>
      <w:r w:rsidRPr="00200C66">
        <w:rPr>
          <w:rFonts w:ascii="Times New Roman" w:hAnsi="Times New Roman" w:cs="Times New Roman"/>
          <w:sz w:val="28"/>
          <w:szCs w:val="28"/>
        </w:rPr>
        <w:t xml:space="preserve"> настоящей статьи, обязаны представить владельцу специального счета или региональному оператору нотариально заверенную копию указанного договора.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Владелец специального счета или региональный оператор в соответствии с условиями договора о выполнении работ по сносу или реконструкции в установленный таким договором срок в счет исполнения обязанности собственников помещений в многоквартирном доме по оплате выполненных работ (оказанных услуг) перечисляют по указанным в договоре банковским реквизитам средства фонда капитального ремонта в полном объеме, если цена договора больше или равна размеру фонда капитального ремонта, и в размере, равном цене договора, если цена договора меньше размера фонда капитального ремонта.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Абзац утратил силу. - </w:t>
      </w:r>
      <w:hyperlink r:id="rId159"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5.1. В случае перечисления по договору, предметом которого является снос многоквартирного дома, средств фонда капитального ремонта не в полном объеме оставшиеся средства фонда капитального ремонта распределяются между собственниками помещений в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этом многоквартирном доме.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Средства фонда капитального ремонта в размере, определенном в соответствии с настоящей частью, перечисляются соответственно владельцем специального счета или региональным оператором на основании заявления собственника помещения в многоквартирном доме на указанный им в заявлении банковский счет в течение 30 календарных дней с даты получения заявления. Собственник помещения в многоквартирном доме обязан приложить к заявлению выписку из Единого государственного реестра недвижимости, выданную не ранее чем за 30 календарных дней до даты подачи заявления, либо копию правоустанавливающего документа на помещение в многоквартирном доме, оформленного до введения в действие Федерального </w:t>
      </w:r>
      <w:hyperlink r:id="rId16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если права на такое помещение не зарегистрированы в соответствии с указанным Федеральным законом или Федеральным </w:t>
      </w:r>
      <w:hyperlink r:id="rId161"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от 13 июля 2015 года N 218-ФЗ "О государственной регистрации недвижимости".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5.1 введена </w:t>
      </w:r>
      <w:hyperlink r:id="rId162"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06.04.2015 N 3157-КЗ; в ред. Законов Краснодарского края от 25.12.2015 </w:t>
      </w:r>
      <w:hyperlink r:id="rId163"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09.11.2017 </w:t>
      </w:r>
      <w:hyperlink r:id="rId164"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Договор о выполнении работ по сносу или реконструкции должен устанавливать порядок расчетов по договору, предусматривающий условие о выполнении обязанности по оплате выполненных по договору работ (оказанных услуг) в пределах размера фонда капитального ремонта владельцем специального счета или региональным оператором.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18. Порядок выплаты средств фонда капитального ремонта в </w:t>
      </w:r>
      <w:r w:rsidRPr="00200C66">
        <w:rPr>
          <w:rFonts w:ascii="Times New Roman" w:hAnsi="Times New Roman" w:cs="Times New Roman"/>
          <w:sz w:val="28"/>
          <w:szCs w:val="28"/>
        </w:rPr>
        <w:lastRenderedPageBreak/>
        <w:t>случае изъятия для государственных или муниципальных нужд земельного участка, на котором расположен многоквартирный дом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bookmarkStart w:id="29" w:name="P329"/>
      <w:bookmarkEnd w:id="29"/>
      <w:r w:rsidRPr="00200C66">
        <w:rPr>
          <w:rFonts w:ascii="Times New Roman" w:hAnsi="Times New Roman" w:cs="Times New Roman"/>
          <w:sz w:val="28"/>
          <w:szCs w:val="28"/>
        </w:rPr>
        <w:t>1.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Краснодарскому краю или муниципальному образованию, владелец специального счета или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доме.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6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25.06.2015 N 3204-КЗ)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Утратила силу. - </w:t>
      </w:r>
      <w:hyperlink r:id="rId166"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25.06.2015 N 3204-КЗ.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Средства фонда капитального ремонта в размере, определенном в соответствии с </w:t>
      </w:r>
      <w:hyperlink w:anchor="P329" w:history="1">
        <w:r w:rsidRPr="00200C66">
          <w:rPr>
            <w:rFonts w:ascii="Times New Roman" w:hAnsi="Times New Roman" w:cs="Times New Roman"/>
            <w:color w:val="0000FF"/>
            <w:sz w:val="28"/>
            <w:szCs w:val="28"/>
          </w:rPr>
          <w:t>частью 1</w:t>
        </w:r>
      </w:hyperlink>
      <w:r w:rsidRPr="00200C66">
        <w:rPr>
          <w:rFonts w:ascii="Times New Roman" w:hAnsi="Times New Roman" w:cs="Times New Roman"/>
          <w:sz w:val="28"/>
          <w:szCs w:val="28"/>
        </w:rPr>
        <w:t xml:space="preserve"> настоящей статьи, перечисляются соответственно владельцем специального счета или региональным оператором на основании заявления собственника помещения в многоквартирном доме на указанный им в заявлении банковский счет в течение 30 календарных дней с даты получения заявления такого собственника.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6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Собственник помещения в многоквартирном доме обязан приложить к заявлению:</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выписку из Единого государственного реестра недвижимости, выданную не ранее чем за 30 календарных дней до даты подачи заявления, либо копию правоустанавливающего документа на помещение в многоквартирном доме, оформленного до введения в действие Федерального </w:t>
      </w:r>
      <w:hyperlink r:id="rId16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если права на такое помещение не зарегистрированы в соответствии с указанным Федеральным законом или Федеральным </w:t>
      </w:r>
      <w:hyperlink r:id="rId169"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от 13 июля 2015 года N 218-ФЗ "О государственной регистрации недвижимости";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7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копию решения об изъятии для государственных или муниципальных нужд земельного участка, на котором расположен многоквартирный дом, в котором находится такое помещение, либо копию уведомления о принятии указанного решения;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7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абзац утратил силу. - </w:t>
      </w:r>
      <w:hyperlink r:id="rId172"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4. РЕГИОНАЛЬНАЯ ПРОГРАММА</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7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sz w:val="28"/>
          <w:szCs w:val="28"/>
        </w:rPr>
        <w:t>от 03.10.2014 N 3033-КЗ)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19. Порядок подготовки и утверждения региональной программы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7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03.10.2014 N 3033-КЗ)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Региональная программа формируется уполномоченным органом в порядке, установленном настоящей статьей, и утверждается высшим исполнительным органом государственной власти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7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03.10.2014 N 3033-КЗ)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Утратила силу. - </w:t>
      </w:r>
      <w:hyperlink r:id="rId176"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Региональная программа формируется в разрезе городских округов и муниципальных районов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7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Утратила силу. - </w:t>
      </w:r>
      <w:hyperlink r:id="rId178"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В целях формирования региональной программы лица, осуществляющие управление многоквартирными домами, до 15 сентября 2013 года представляют в органы местного самоуправления городских округов и поселений информацию о многоквартирных домах, управление которыми они осуществляют в порядке и по форме, утвержденным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Органы местного самоуправления городских округов и поселений на основании информации, представленной лицами, осуществляющими управление многоквартирными домами, а также на основании самостоятельно собранной информации о многоквартирных домах, информация о которых не представлена лицами, осуществляющими управление многоквартирными домами, формируют реестры многоквартирных домов, находящихся на территории соответствующего городского округа или поселения (далее - реестр многоквартирных домов).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Утратила силу. - </w:t>
      </w:r>
      <w:hyperlink r:id="rId179"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 Реестр многоквартирных домов утверждается муниципальным правовым актом.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9. Органы местного самоуправления поселений не позднее 1 октября 2013 года направляют утвержденные реестры многоквартирных домов в орган местного самоуправления муниципального района, в состав которого они входят, для формирования сводного реестра многоквартирных домов, расположенных на территории такого муниципального района (далее - сводный реестр многоквартирных домов).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10. Сводный реестр многоквартирных домов формируется раздельно по каждому поселению, которое входит в состав соответствующего муниципального района.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11. Реестры многоквартирных домов и сводные реестры многоквартирных домов формируются в порядке и по форме, установленным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8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12. В целях формирования региональной программы органы местного самоуправления городских округов и муниципальных районов не позднее 15 </w:t>
      </w:r>
      <w:r w:rsidRPr="00200C66">
        <w:rPr>
          <w:rFonts w:ascii="Times New Roman" w:hAnsi="Times New Roman" w:cs="Times New Roman"/>
          <w:sz w:val="28"/>
          <w:szCs w:val="28"/>
        </w:rPr>
        <w:lastRenderedPageBreak/>
        <w:t>октября 2013 года представляют в уполномоченный орган соответственно реестры многоквартирных домов, утвержденные муниципальными правовыми актами городского округа, и сводные реестры многоквартирных домов, согласованные главами муниципальных районов.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13. Уполномоченный орган на основании утвержденных реестров многоквартирных домов, расположенных на территории городских округов, и сводных реестров многоквартирных домов, согласованных главами муниципальных районов, формирует проект региональной программы и представляет его для утверждения в высший исполнительный орган государственной власти Краснодарского края.</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20. Требования к региональной программе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8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Региональная программа формируется на срок 30 лет.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Региональная программа должна включать в себя: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перечень всех расположенных на территории Краснодарского края многоквартирных домов (в том числе многоквартирных домов, все помещения в которых принадлежат одному собственнику), все квартиры в которых являются структурно обособленными помещениями, обеспечивающими возможность прямого доступа к помещениям общего пользования в данном многоквартирном доме, за исключением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8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а) признанных в установленном Правительством Российской Федерации порядке аварийными и подлежащими сносу или реконструкции;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б) в которых имеется менее чем три квартиры;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перечень услуг и (или) работ по капитальному ремонту каждого многоквартирного дома и трехлетние плановые периоды (2014 - 2016, 2017 - 2019, 2020 - 2022, 2023 - 2025, 2026 - 2028, 2029 - 2031, 2032 - 2034, 2035 - 2037, 2038 - 2040, 2041 - 2043 годы), в которых планируется оказание таких услуг и (или) выполнение таких работ (далее также - плановые периоды);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 в ред. </w:t>
      </w:r>
      <w:hyperlink r:id="rId18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степень потребности в капитальном ремонте каждого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3 введен </w:t>
      </w:r>
      <w:hyperlink r:id="rId184"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10.04.2017 N 3594-КЗ; в ред. </w:t>
      </w:r>
      <w:hyperlink r:id="rId18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21. Очередность проведения капитального ремонта многоквартирных домов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8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Критерием, исходя из которого определяется очередность проведения капитального ремонта многоквартирных домов, является степень потребности в капитальном ремонте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Степень потребности в капитальном ремонте многоквартирного дома </w:t>
      </w:r>
      <w:r w:rsidRPr="00200C66">
        <w:rPr>
          <w:rFonts w:ascii="Times New Roman" w:hAnsi="Times New Roman" w:cs="Times New Roman"/>
          <w:sz w:val="28"/>
          <w:szCs w:val="28"/>
        </w:rPr>
        <w:lastRenderedPageBreak/>
        <w:t>определяется в порядке, утвержденном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В региональную программу многоквартирные дома включаются в разрезе городских округов и муниципальных районов Краснодарского края в порядке убывания показателя степени потребности в капитальном ремонте многоквартирного дома, начиная с многоквартирного дома, имеющего наибольший показатель степени потребности в капитальном ремонте.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Плановый период, в котором планируется оказание услуг и (или) выполнение работ по капитальному ремонту конкретного многоквартирного дома, за исключением работ по ремонту внутридомовых инженерных систем газоснабжения, ремонту или замене признанного непригодным для эксплуатации лифтового оборудования, определяется в порядке, утвержденном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Плановые периоды выполнения работ по ремонту внутридомовых инженерных систем газоснабжения, ремонту или замене признанного непригодным для эксплуатации лифтового оборудования определяются в соответствии с требованиями, установленными Правительством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 в ред. </w:t>
      </w:r>
      <w:hyperlink r:id="rId18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Выполнение работ по капитальному ремонту внутридомовых инженерных систем электро-, тепло-, газо-, водоснабжения и водоотведения в многоквартирном доме предусматривается в одном плановом периоде, за исключением случая, если в соответствии с установленными Правительством Российской Федерации требованиями для выполнения работ по ремонту внутридомовых инженерных систем газоснабжения определен иной плановый период.</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4 в ред. </w:t>
      </w:r>
      <w:hyperlink r:id="rId18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5. Внесение в региональную программу при ее актуализации изменений, предусматривающих перенос установленного срока капитального ремонта многоквартирного дома на более поздний период, сокращение перечня планируемых видов услуг и (или) работ по капитальному ремонту многоквартирного дома, осуществляется при наличии соответствующего решения общего собрания собственников помещений в многоквартирном доме, за исключением случаев, указанных в </w:t>
      </w:r>
      <w:hyperlink r:id="rId189" w:history="1">
        <w:r w:rsidRPr="00200C66">
          <w:rPr>
            <w:rFonts w:ascii="Times New Roman" w:hAnsi="Times New Roman" w:cs="Times New Roman"/>
            <w:color w:val="0000FF"/>
            <w:sz w:val="28"/>
            <w:szCs w:val="28"/>
          </w:rPr>
          <w:t>части 4 статьи 168</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21.1. Порядок установления необходимости (отсутствия необходимости) проведения капитального ремонта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9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Установление необходимости (отсутствия необходимости) проведения капитального ремонта многоквартирного дома осуществляется в целях определения: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в случае, предусмотренном </w:t>
      </w:r>
      <w:hyperlink r:id="rId191" w:history="1">
        <w:r w:rsidRPr="00200C66">
          <w:rPr>
            <w:rFonts w:ascii="Times New Roman" w:hAnsi="Times New Roman" w:cs="Times New Roman"/>
            <w:color w:val="0000FF"/>
            <w:sz w:val="28"/>
            <w:szCs w:val="28"/>
          </w:rPr>
          <w:t>пунктом 2 части 4 статьи 168</w:t>
        </w:r>
      </w:hyperlink>
      <w:r w:rsidRPr="00200C66">
        <w:rPr>
          <w:rFonts w:ascii="Times New Roman" w:hAnsi="Times New Roman" w:cs="Times New Roman"/>
          <w:sz w:val="28"/>
          <w:szCs w:val="28"/>
        </w:rPr>
        <w:t xml:space="preserve"> Жилищного кодекса Российской Федерации, потребности в повторном оказании </w:t>
      </w:r>
      <w:r w:rsidRPr="00200C66">
        <w:rPr>
          <w:rFonts w:ascii="Times New Roman" w:hAnsi="Times New Roman" w:cs="Times New Roman"/>
          <w:sz w:val="28"/>
          <w:szCs w:val="28"/>
        </w:rPr>
        <w:lastRenderedPageBreak/>
        <w:t>запланированного региональной программой вида услуг и (или) повторном выполнении запланированного региональной программой вида работ по капитальному ремонту многоквартирного дома в срок, установленный региональной программой, если такие услуги и (или) работы были оказаны и (или) выполнены ранее;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в случае, предусмотренном </w:t>
      </w:r>
      <w:hyperlink r:id="rId192" w:history="1">
        <w:r w:rsidRPr="00200C66">
          <w:rPr>
            <w:rFonts w:ascii="Times New Roman" w:hAnsi="Times New Roman" w:cs="Times New Roman"/>
            <w:color w:val="0000FF"/>
            <w:sz w:val="28"/>
            <w:szCs w:val="28"/>
          </w:rPr>
          <w:t>частью 7 статьи 189</w:t>
        </w:r>
      </w:hyperlink>
      <w:r w:rsidRPr="00200C66">
        <w:rPr>
          <w:rFonts w:ascii="Times New Roman" w:hAnsi="Times New Roman" w:cs="Times New Roman"/>
          <w:sz w:val="28"/>
          <w:szCs w:val="28"/>
        </w:rPr>
        <w:t xml:space="preserve"> Жилищного кодекса Российской Федерации, потребности в оказании запланированного региональной программой вида услуг и (или) выполнении запланированного региональной программой вида работ по капитальному ремонту многоквартирного дома, собственники помещений в котором формируют фонд капитального ремонта на специальном счете, если в срок, установленный региональной программой, такие услуги и (или) работы не были оказаны и (или) выполнены;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в случае, предусмотренном </w:t>
      </w:r>
      <w:hyperlink r:id="rId193" w:history="1">
        <w:r w:rsidRPr="00200C66">
          <w:rPr>
            <w:rFonts w:ascii="Times New Roman" w:hAnsi="Times New Roman" w:cs="Times New Roman"/>
            <w:color w:val="0000FF"/>
            <w:sz w:val="28"/>
            <w:szCs w:val="28"/>
          </w:rPr>
          <w:t>пунктом 3 части 4 статьи 168</w:t>
        </w:r>
      </w:hyperlink>
      <w:r w:rsidRPr="00200C66">
        <w:rPr>
          <w:rFonts w:ascii="Times New Roman" w:hAnsi="Times New Roman" w:cs="Times New Roman"/>
          <w:sz w:val="28"/>
          <w:szCs w:val="28"/>
        </w:rPr>
        <w:t xml:space="preserve"> Жилищного кодекса Российской Федерации, срока проведения капитального ремонта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Необходимость (отсутствие необходимости) проведения капитального ремонта многоквартирного дома устанавливается комиссиями, создаваемыми органами местного самоуправления (далее - комиссии по установлению необходимости проведения капитального ремонта многоквартирных домов).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Порядок создания, деятельности, в том числе порядок принятия решений, полномочия комиссий по установлению необходимости проведения капитального ремонта многоквартирных домов устанавливаются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22. Актуализация региональной программы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9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03.10.2014 N 3033-КЗ)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Региональная программа подлежит актуализации не реже одного раза в год.</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9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03.10.2014 N 3033-КЗ)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Порядок актуализации региональной программы, предусматривающий основания и порядок внесения изменений в региональную программу, утверждается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 ред. </w:t>
      </w:r>
      <w:hyperlink r:id="rId19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Утратила силу. - </w:t>
      </w:r>
      <w:hyperlink r:id="rId197"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23. Краткосрочные планы реализации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19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В целях реализации региональной программы, конкретизации сроков проведения капитального ремонта многоквартирных домов, уточнения планируемых видов услуг и (или) работ по капитальному ремонту многоквартирных домов, определения видов и объема государственной </w:t>
      </w:r>
      <w:r w:rsidRPr="00200C66">
        <w:rPr>
          <w:rFonts w:ascii="Times New Roman" w:hAnsi="Times New Roman" w:cs="Times New Roman"/>
          <w:sz w:val="28"/>
          <w:szCs w:val="28"/>
        </w:rPr>
        <w:lastRenderedPageBreak/>
        <w:t>поддержки, муниципальной поддержки капитального ремонта многоквартирных домов утверждаются краткосрочные планы реализации региональной программы (далее - краткосрочные планы).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Краткосрочные планы утверждаются до 2017 года сроком на один год, начиная с 2017 года - сроком на три года с распределением по годам в пределах указанного срока.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Краткосрочные планы формируются и утверждаются органами местного самоуправления городских округов в отношении многоквартирных домов, расположенных на территориях соответствующих городских округов, органами местного самоуправления муниципальных районов - в отношении многоквартирных домов, расположенных на территориях городских и сельских поселений, входящих в состав соответствующих муниципальных районов, уполномоченным органом - </w:t>
      </w:r>
      <w:proofErr w:type="spellStart"/>
      <w:r w:rsidRPr="00200C66">
        <w:rPr>
          <w:rFonts w:ascii="Times New Roman" w:hAnsi="Times New Roman" w:cs="Times New Roman"/>
          <w:sz w:val="28"/>
          <w:szCs w:val="28"/>
        </w:rPr>
        <w:t>консолидированно</w:t>
      </w:r>
      <w:proofErr w:type="spellEnd"/>
      <w:r w:rsidRPr="00200C66">
        <w:rPr>
          <w:rFonts w:ascii="Times New Roman" w:hAnsi="Times New Roman" w:cs="Times New Roman"/>
          <w:sz w:val="28"/>
          <w:szCs w:val="28"/>
        </w:rPr>
        <w:t xml:space="preserve"> в отношении многоквартирных домов, расположенных на территории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 в ред. </w:t>
      </w:r>
      <w:hyperlink r:id="rId199"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Утратила силу. - </w:t>
      </w:r>
      <w:hyperlink r:id="rId200"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Порядок формирования и утверждения краткосрочных планов устанавливается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Органы местного самоуправления городских округов и муниципальных районов осуществляют необходимые для формирования краткосрочных планов мероприятия, предусмотренные порядком формирования и утверждения краткосрочных планов, утвержденным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23.1. Мониторинг реализации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(введена </w:t>
      </w:r>
      <w:hyperlink r:id="rId201"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bookmarkStart w:id="30" w:name="P425"/>
      <w:bookmarkEnd w:id="30"/>
      <w:r w:rsidRPr="00200C66">
        <w:rPr>
          <w:rFonts w:ascii="Times New Roman" w:hAnsi="Times New Roman" w:cs="Times New Roman"/>
          <w:sz w:val="28"/>
          <w:szCs w:val="28"/>
        </w:rPr>
        <w:t xml:space="preserve">1. Мониторинг реализации региональной программы осуществляется уполномоченным органом путем систематизации и анализа сведений о реализации региональной программы, представляемых органами местного самоуправления, региональным оператором, а также сведений, указанных в </w:t>
      </w:r>
      <w:hyperlink w:anchor="P220" w:history="1">
        <w:r w:rsidRPr="00200C66">
          <w:rPr>
            <w:rFonts w:ascii="Times New Roman" w:hAnsi="Times New Roman" w:cs="Times New Roman"/>
            <w:color w:val="0000FF"/>
            <w:sz w:val="28"/>
            <w:szCs w:val="28"/>
          </w:rPr>
          <w:t>статье 14</w:t>
        </w:r>
      </w:hyperlink>
      <w:r w:rsidRPr="00200C66">
        <w:rPr>
          <w:rFonts w:ascii="Times New Roman" w:hAnsi="Times New Roman" w:cs="Times New Roman"/>
          <w:sz w:val="28"/>
          <w:szCs w:val="28"/>
        </w:rPr>
        <w:t xml:space="preserve"> настоящего Закона, представляемых органом государственного жилищного надзора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На основании полученных сведений уполномоченный орган формирует отчеты о реализации региональной программы.</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Формы, порядок и сроки представления сведений, указанных в </w:t>
      </w:r>
      <w:hyperlink w:anchor="P425" w:history="1">
        <w:r w:rsidRPr="00200C66">
          <w:rPr>
            <w:rFonts w:ascii="Times New Roman" w:hAnsi="Times New Roman" w:cs="Times New Roman"/>
            <w:color w:val="0000FF"/>
            <w:sz w:val="28"/>
            <w:szCs w:val="28"/>
          </w:rPr>
          <w:t>части 1</w:t>
        </w:r>
      </w:hyperlink>
      <w:r w:rsidRPr="00200C66">
        <w:rPr>
          <w:rFonts w:ascii="Times New Roman" w:hAnsi="Times New Roman" w:cs="Times New Roman"/>
          <w:sz w:val="28"/>
          <w:szCs w:val="28"/>
        </w:rPr>
        <w:t xml:space="preserve"> настоящей статьи, органом государственного жилищного надзора Краснодарского края, органами местного самоуправления, региональным оператором устанавливаются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24. Порядок проведения мониторинга технического состояния многоквартирных домов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0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Мониторинг технического состояния многоквартирных домов осуществляется органами местного самоуправления городских округов и </w:t>
      </w:r>
      <w:r w:rsidRPr="00200C66">
        <w:rPr>
          <w:rFonts w:ascii="Times New Roman" w:hAnsi="Times New Roman" w:cs="Times New Roman"/>
          <w:sz w:val="28"/>
          <w:szCs w:val="28"/>
        </w:rPr>
        <w:lastRenderedPageBreak/>
        <w:t>муниципальных районов в целях формирования краткосрочных планов.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Мониторинг технического состояния многоквартирных домов осуществляется путем проведения обследования общего имущества в многоквартирных домах в соответствии с порядком формирования и утверждения краткосрочных планов, утвержденным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Данные, полученные по результатам мониторинга технического состояния многоквартирных домов, учитываются при актуализации региональной программы.</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5. ПРОВЕДЕНИЕ КАПИТАЛЬНОГО РЕМОНТА</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МНОГОКВАРТИРНЫХ ДОМОВ</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25. Утратила силу. - </w:t>
      </w:r>
      <w:hyperlink r:id="rId203"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26. Перечень услуг и работ по капитальному ремонту многоквартирного дома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0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bookmarkStart w:id="31" w:name="P444"/>
      <w:bookmarkEnd w:id="31"/>
      <w:r w:rsidRPr="00200C66">
        <w:rPr>
          <w:rFonts w:ascii="Times New Roman" w:hAnsi="Times New Roman" w:cs="Times New Roman"/>
          <w:sz w:val="28"/>
          <w:szCs w:val="28"/>
        </w:rPr>
        <w:t>1. Перечень услуг и работ по капитальному ремонту многоквартирного дома, оказание 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включает в себя: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услуги и работы по капитальному ремонту многоквартирного дома, указанные в </w:t>
      </w:r>
      <w:hyperlink r:id="rId205" w:history="1">
        <w:r w:rsidRPr="00200C66">
          <w:rPr>
            <w:rFonts w:ascii="Times New Roman" w:hAnsi="Times New Roman" w:cs="Times New Roman"/>
            <w:color w:val="0000FF"/>
            <w:sz w:val="28"/>
            <w:szCs w:val="28"/>
          </w:rPr>
          <w:t>части 1 статьи 166</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работы по оценке технического состояния общего имущества в многоквартирном доме;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 в ред. </w:t>
      </w:r>
      <w:hyperlink r:id="rId20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2.1) работы по разработке проектной документации на проведение капитального ремонта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2.1 введен </w:t>
      </w:r>
      <w:hyperlink r:id="rId207"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2.2) услуги по проведению государственной экспертизы проектной документации на проведение капитального ремонта многоквартирного дома в установленных федеральным законодательством случаях;</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2.2 введен </w:t>
      </w:r>
      <w:hyperlink r:id="rId208"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2.3) работы по составлению сметной документации на проведение капитального ремонта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2.3 введен </w:t>
      </w:r>
      <w:hyperlink r:id="rId209"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2.4) услуги по проведению проверки достоверности определения сметной стоимости капитального ремонта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2.4 введен </w:t>
      </w:r>
      <w:hyperlink r:id="rId210"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09.11.2017 N 3685-КЗ; в ред. </w:t>
      </w:r>
      <w:hyperlink r:id="rId21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06.03.2018 N 3752-КЗ)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работы по оценке соответствия лифтов требованиям технического </w:t>
      </w:r>
      <w:hyperlink r:id="rId212" w:history="1">
        <w:r w:rsidRPr="00200C66">
          <w:rPr>
            <w:rFonts w:ascii="Times New Roman" w:hAnsi="Times New Roman" w:cs="Times New Roman"/>
            <w:color w:val="0000FF"/>
            <w:sz w:val="28"/>
            <w:szCs w:val="28"/>
          </w:rPr>
          <w:t>регламента</w:t>
        </w:r>
      </w:hyperlink>
      <w:r w:rsidRPr="00200C66">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w:t>
      </w:r>
      <w:r w:rsidRPr="00200C66">
        <w:rPr>
          <w:rFonts w:ascii="Times New Roman" w:hAnsi="Times New Roman" w:cs="Times New Roman"/>
          <w:sz w:val="28"/>
          <w:szCs w:val="28"/>
        </w:rPr>
        <w:lastRenderedPageBreak/>
        <w:t>октября 2011 года N 824 "О принятии технического регламента Таможенного союза "Безопасность лифтов";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услуги по осуществлению строительного контроля за выполнением работ по капитальному ремонту многоквартирного дома.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1 в ред. </w:t>
      </w:r>
      <w:hyperlink r:id="rId21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10.04.2017 N 3594-КЗ)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1.1. В случае формирования собственниками помещений в многоквартирном доме фонда капитального ремонта на специальном счете перечень услуг и работ по капитальному ремонту многоквартирного дома, оказание 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кроме перечня, указанного в </w:t>
      </w:r>
      <w:hyperlink w:anchor="P444" w:history="1">
        <w:r w:rsidRPr="00200C66">
          <w:rPr>
            <w:rFonts w:ascii="Times New Roman" w:hAnsi="Times New Roman" w:cs="Times New Roman"/>
            <w:color w:val="0000FF"/>
            <w:sz w:val="28"/>
            <w:szCs w:val="28"/>
          </w:rPr>
          <w:t>части 1</w:t>
        </w:r>
      </w:hyperlink>
      <w:r w:rsidRPr="00200C66">
        <w:rPr>
          <w:rFonts w:ascii="Times New Roman" w:hAnsi="Times New Roman" w:cs="Times New Roman"/>
          <w:sz w:val="28"/>
          <w:szCs w:val="28"/>
        </w:rPr>
        <w:t xml:space="preserve"> настоящей статьи, включает в себя: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утепление фасада;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переустройство невентилируемой крыши на вентилируемую крышу, устройство выходов на кровлю;</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1.1 введена </w:t>
      </w:r>
      <w:hyperlink r:id="rId214"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18.07.2016 N 3422-КЗ)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многоквартирного дома.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27. Утратила силу. - </w:t>
      </w:r>
      <w:hyperlink r:id="rId215"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28. Утратила силу. - </w:t>
      </w:r>
      <w:hyperlink r:id="rId216"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6. ЦЕЛИ, ПРАВОВОЕ ПОЛОЖЕНИЕ, ФУНКЦИИ И ПОРЯДОК</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ДЕЯТЕЛЬНОСТИ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29. Цели и правовое положение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Краснодарским краем в целях обеспечения организации и своевременного проведения капитального ремонта многоквартирных домов, в том числе финансового обеспечения капитального ремонта, создается один региональный оператор, осуществляющий деятельность на всей территории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Региональный оператор является юридическим лицом, созданным в </w:t>
      </w:r>
      <w:r w:rsidRPr="00200C66">
        <w:rPr>
          <w:rFonts w:ascii="Times New Roman" w:hAnsi="Times New Roman" w:cs="Times New Roman"/>
          <w:sz w:val="28"/>
          <w:szCs w:val="28"/>
        </w:rPr>
        <w:lastRenderedPageBreak/>
        <w:t>организационно-правовой форме фонда. Учредительным документом регионального оператора является устав.</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Основной целью деятельности регионального оператора является обеспечение организации и своевременного проведения капитального ремонта многоквартирных домов, собственники помещений в которых формируют фонды капитального ремонта на счетах регионального оператора, за счет средств фондов капитального ремонта и иных не запрещенных федеральным законодательством источников финансирования.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3 в ред. </w:t>
      </w:r>
      <w:hyperlink r:id="rId21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Региональный оператор создается на основании решения высшего исполнительного органа государственной власти Краснодарского края в установленном федеральным законодательством и законодательством Краснодарского края порядке.</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Учредителем регионального оператора от имени Краснодарского края выступает уполномоченный орган.</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6. Деятельность регионального оператора осуществляется в соответствии с федеральным законодательством, в том числе с Жилищным </w:t>
      </w:r>
      <w:hyperlink r:id="rId218"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Гражданским </w:t>
      </w:r>
      <w:hyperlink r:id="rId219"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Федеральным </w:t>
      </w:r>
      <w:hyperlink r:id="rId220"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от 12 января 1996 года N 7-ФЗ "О некоммерческих организациях" и иными нормативными правовыми актами Российской Федерации, с учетом особенностей, установленных настоящим Законом и иными нормативными правовыми актами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Утратила силу. - </w:t>
      </w:r>
      <w:hyperlink r:id="rId221"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30. Имущество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Имущество регионального оператора формируется за счет: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взносов учредителя;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других не запрещенных федеральным законодательством источников.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2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Имущество регионального оператора используется для выполнения его функций в порядке, установленном федеральным законодательством, настоящим Законом и иными </w:t>
      </w:r>
      <w:bookmarkStart w:id="32" w:name="_GoBack"/>
      <w:bookmarkEnd w:id="32"/>
      <w:r w:rsidRPr="00200C66">
        <w:rPr>
          <w:rFonts w:ascii="Times New Roman" w:hAnsi="Times New Roman" w:cs="Times New Roman"/>
          <w:sz w:val="28"/>
          <w:szCs w:val="28"/>
        </w:rPr>
        <w:t>нормативными правовыми актами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25.12.2015 </w:t>
      </w:r>
      <w:hyperlink r:id="rId223"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 xml:space="preserve">, от 29.04.2016 </w:t>
      </w:r>
      <w:hyperlink r:id="rId224"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этих многоквартирных домов. Использование указанных средств на иные цели, в том числе на оплату административно-хозяйственных расходов регионального </w:t>
      </w:r>
      <w:r w:rsidRPr="00200C66">
        <w:rPr>
          <w:rFonts w:ascii="Times New Roman" w:hAnsi="Times New Roman" w:cs="Times New Roman"/>
          <w:sz w:val="28"/>
          <w:szCs w:val="28"/>
        </w:rPr>
        <w:lastRenderedPageBreak/>
        <w:t>оператора, не допускается.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3.1. Утратила силу. - </w:t>
      </w:r>
      <w:hyperlink r:id="rId225"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Оплата административно-хозяйственных расходов регионального оператора осуществляется за счет единовременных и регулярных поступлений от учредителя и иных не запрещенных федеральным законодательством источников.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2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При формировании краевого бюджета на очередной финансовый год и на плановый период предусматриваются средства для оплаты административно-хозяйственных расходов регионального оператора в порядке, установленном бюджетным законодательством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2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других многоквартирных домов,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городского округа или муниципального района.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Абзац утратил силу. - </w:t>
      </w:r>
      <w:hyperlink r:id="rId228"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Возврат средств, заимствованных на проведение капитального ремонта многоквартирного дома из фондов капитального ремонта других многоквартирных домов, должен быть осуществлен в период действия региональной программы.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(абзац введен </w:t>
      </w:r>
      <w:hyperlink r:id="rId229"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18.07.2016 N 3422-КЗ)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6. Утратила силу. - </w:t>
      </w:r>
      <w:hyperlink r:id="rId230"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Утратила силу. - </w:t>
      </w:r>
      <w:hyperlink r:id="rId231"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06.04.2015 N 3157-КЗ.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8. Неустойки (штрафы, пени), уплаченные исполнителями по договорам оказания услуг и (или) выполнения работ по капитальному ремонту многоквартирных домов, используются региональным оператором в целях оплаты оказанных услуг и (или) выполненных работ по капитальному ремонту многоквартирного дома, указанных в </w:t>
      </w:r>
      <w:hyperlink w:anchor="P444" w:history="1">
        <w:r w:rsidRPr="00200C66">
          <w:rPr>
            <w:rFonts w:ascii="Times New Roman" w:hAnsi="Times New Roman" w:cs="Times New Roman"/>
            <w:color w:val="0000FF"/>
            <w:sz w:val="28"/>
            <w:szCs w:val="28"/>
          </w:rPr>
          <w:t>части 1 статьи 26</w:t>
        </w:r>
      </w:hyperlink>
      <w:r w:rsidRPr="00200C66">
        <w:rPr>
          <w:rFonts w:ascii="Times New Roman" w:hAnsi="Times New Roman" w:cs="Times New Roman"/>
          <w:sz w:val="28"/>
          <w:szCs w:val="28"/>
        </w:rPr>
        <w:t xml:space="preserve"> настоящего Закона.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8 в ред. </w:t>
      </w:r>
      <w:hyperlink r:id="rId23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31. Управление региональным оператором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3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Органами регионального оператора являются: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совет - высший коллегиальный орган;</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генеральный директор - единоличный исполнительный орган;</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попечительский совет - надзорный орган.</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Порядок деятельности органов регионального оператора, в том числе порядок принятия ими решений, их полномочия устанавливаются уставом </w:t>
      </w:r>
      <w:r w:rsidRPr="00200C66">
        <w:rPr>
          <w:rFonts w:ascii="Times New Roman" w:hAnsi="Times New Roman" w:cs="Times New Roman"/>
          <w:sz w:val="28"/>
          <w:szCs w:val="28"/>
        </w:rPr>
        <w:lastRenderedPageBreak/>
        <w:t>регионального оператора в соответствии с федеральным законодательством и настоящим Законом.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К компетенции уполномоченного органа в части управления региональным оператором относится: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изменение устава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утверждение составов совета регионального оператора и попечительского совета регионального оператора, прекращение полномочий их членов;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 в ред. </w:t>
      </w:r>
      <w:hyperlink r:id="rId23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назначение и освобождение от должности генерального директора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Уставом регионального оператора к компетенции уполномоченного органа в части управления региональным оператором может быть отнесено принятие решений по иным вопросам, за исключением вопросов, отнесенных настоящим Законом и уставом регионального оператора к компетенции совета и попечительского совета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32. Совет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3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Совет регионального оператора является высшим коллегиальным органом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В состав совета регионального оператора включаются представители уполномоченного органа, за исключением руководителя уполномоченного органа.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Количественный состав совета регионального оператора определяется уставом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Состав совета регионального оператора утверждается правовым актом уполномоченного органа.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Руководит деятельностью совета регионального оператора его председатель.</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Полномочия членов совета регионального оператора могут быть прекращены уполномоченным органом в случаях, предусмотренных уставом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Совет регионального оператора осуществляет свою деятельность на общественных началах. Региональный оператор не вправе выплачивать вознаграждение членам совета регионального оператора за выполнение возложенных на них функций.</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К исключительной компетенции совета регионального оператора относится утверждение годовых отчетов и годовой бухгалтерской (финансовой) отчетности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Уставом регионального оператора к исключительной компетенции совета регионального оператора может быть отнесено принятие решений по иным вопросам, за исключением вопросов, отнесенных настоящим Законом и уставом регионального оператора к компетенции уполномоченного органа в </w:t>
      </w:r>
      <w:r w:rsidRPr="00200C66">
        <w:rPr>
          <w:rFonts w:ascii="Times New Roman" w:hAnsi="Times New Roman" w:cs="Times New Roman"/>
          <w:sz w:val="28"/>
          <w:szCs w:val="28"/>
        </w:rPr>
        <w:lastRenderedPageBreak/>
        <w:t>части управления региональным оператором.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 Общая компетенция совета регионального оператора определяется федеральным законодательством и уставом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8 введена </w:t>
      </w:r>
      <w:hyperlink r:id="rId236"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32.1. Утратила силу. - </w:t>
      </w:r>
      <w:hyperlink r:id="rId237"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33. Генеральный директор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38"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Генеральный директор регионального оператора является единоличным исполнительным органом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Генеральный директор регионального оператора осуществляет текущее руководство деятельностью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Генеральный директор регионального оператора назначается на должность и освобождается от должности правовым актом уполномоченного органа.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Трудовой договор, заключаемый с генеральным директором регионального оператора, подписывает руководитель уполномоченного органа.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Генеральный директор регионального оператора назначается на должность на конкурсной основе. Открытый конкурс на замещение должности генерального директора регионального оператора проводится в порядке, установленном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Генеральный директор регионального оператора (кандидат на должность генерального директора регионального оператора) должен соответствовать требованиям, предусмотренным </w:t>
      </w:r>
      <w:hyperlink r:id="rId239" w:history="1">
        <w:r w:rsidRPr="00200C66">
          <w:rPr>
            <w:rFonts w:ascii="Times New Roman" w:hAnsi="Times New Roman" w:cs="Times New Roman"/>
            <w:color w:val="0000FF"/>
            <w:sz w:val="28"/>
            <w:szCs w:val="28"/>
          </w:rPr>
          <w:t>статьей 178.1</w:t>
        </w:r>
      </w:hyperlink>
      <w:r w:rsidRPr="00200C66">
        <w:rPr>
          <w:rFonts w:ascii="Times New Roman" w:hAnsi="Times New Roman" w:cs="Times New Roman"/>
          <w:sz w:val="28"/>
          <w:szCs w:val="28"/>
        </w:rPr>
        <w:t xml:space="preserve"> Жилищного кодекса Российской Федерации, а также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4 в ред. </w:t>
      </w:r>
      <w:hyperlink r:id="rId240"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К компетенции генерального директора регионального оператора относится решение вопросов, не входящих в компетенцию уполномоченного органа и совета регионального оператора, определенную настоящим Законом и уставом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4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Генеральный директор регионального оператора подотчетен уполномоченному органу, совету регионального оператора и попечительскому совету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33.1. Попечительский совет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(введена </w:t>
      </w:r>
      <w:hyperlink r:id="rId242"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lastRenderedPageBreak/>
        <w:t>1. Попечительский совет регионального оператора осуществляет надзор за деятельностью регионального оператора, принятием советом и генеральным директором регионального оператора решений и обеспечением их исполнения, использованием средств регионального оператора, соблюдением региональным оператором федерального законодательства и законодательства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К компетенции попечительского совета относится одобрение совершаемых региональным оператором сделок в случаях, предусмотренных </w:t>
      </w:r>
      <w:hyperlink r:id="rId243" w:history="1">
        <w:r w:rsidRPr="00200C66">
          <w:rPr>
            <w:rFonts w:ascii="Times New Roman" w:hAnsi="Times New Roman" w:cs="Times New Roman"/>
            <w:color w:val="0000FF"/>
            <w:sz w:val="28"/>
            <w:szCs w:val="28"/>
          </w:rPr>
          <w:t>статьей 27</w:t>
        </w:r>
      </w:hyperlink>
      <w:r w:rsidRPr="00200C66">
        <w:rPr>
          <w:rFonts w:ascii="Times New Roman" w:hAnsi="Times New Roman" w:cs="Times New Roman"/>
          <w:sz w:val="28"/>
          <w:szCs w:val="28"/>
        </w:rPr>
        <w:t xml:space="preserve"> Федерального закона от 12 января 1996 года N 7-ФЗ "О некоммерческих организациях", осуществление иных предусмотренных настоящим Законом, федеральным законодательством и уставом регионального оператора полномочий.</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4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Попечительский совет регионального оператора осуществляет свою деятельность на общественных началах.</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Председателем попечительского совета регионального оператора является заместитель главы администрации (губернатора) Краснодарского края по вопросам жилищно-коммунального хозяйства.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В состав попечительского совета регионального оператора, помимо председателя попечительского совета регионального оператора, включаются:</w:t>
      </w:r>
    </w:p>
    <w:p w:rsidR="00200C66" w:rsidRPr="00200C66" w:rsidRDefault="00200C66" w:rsidP="00200C66">
      <w:pPr>
        <w:pStyle w:val="ConsPlusNormal"/>
        <w:ind w:firstLine="540"/>
        <w:jc w:val="both"/>
        <w:rPr>
          <w:rFonts w:ascii="Times New Roman" w:hAnsi="Times New Roman" w:cs="Times New Roman"/>
          <w:sz w:val="28"/>
          <w:szCs w:val="28"/>
        </w:rPr>
      </w:pPr>
      <w:bookmarkStart w:id="33" w:name="P563"/>
      <w:bookmarkEnd w:id="33"/>
      <w:r w:rsidRPr="00200C66">
        <w:rPr>
          <w:rFonts w:ascii="Times New Roman" w:hAnsi="Times New Roman" w:cs="Times New Roman"/>
          <w:sz w:val="28"/>
          <w:szCs w:val="28"/>
        </w:rPr>
        <w:t>1) три представителя от Законодательного Собрания Краснодарского края по представлению председателя Законодательного Собрания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bookmarkStart w:id="34" w:name="P564"/>
      <w:bookmarkEnd w:id="34"/>
      <w:r w:rsidRPr="00200C66">
        <w:rPr>
          <w:rFonts w:ascii="Times New Roman" w:hAnsi="Times New Roman" w:cs="Times New Roman"/>
          <w:sz w:val="28"/>
          <w:szCs w:val="28"/>
        </w:rPr>
        <w:t>2) один представитель от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bookmarkStart w:id="35" w:name="P565"/>
      <w:bookmarkEnd w:id="35"/>
      <w:r w:rsidRPr="00200C66">
        <w:rPr>
          <w:rFonts w:ascii="Times New Roman" w:hAnsi="Times New Roman" w:cs="Times New Roman"/>
          <w:sz w:val="28"/>
          <w:szCs w:val="28"/>
        </w:rPr>
        <w:t>3) руководитель уполномоченного органа или лицо, исполняющее обязанности руководителя уполномоченного органа в период до назначения на должность руководителя уполномоченного органа;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4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ind w:firstLine="540"/>
        <w:jc w:val="both"/>
        <w:rPr>
          <w:rFonts w:ascii="Times New Roman" w:hAnsi="Times New Roman" w:cs="Times New Roman"/>
          <w:sz w:val="28"/>
          <w:szCs w:val="28"/>
        </w:rPr>
      </w:pPr>
      <w:bookmarkStart w:id="36" w:name="P567"/>
      <w:bookmarkEnd w:id="36"/>
      <w:r w:rsidRPr="00200C66">
        <w:rPr>
          <w:rFonts w:ascii="Times New Roman" w:hAnsi="Times New Roman" w:cs="Times New Roman"/>
          <w:sz w:val="28"/>
          <w:szCs w:val="28"/>
        </w:rPr>
        <w:t>4) один представитель от Краснодарского регионального отделения Общероссийской общественной организации "Всероссийский Совет местного самоуправления";</w:t>
      </w:r>
    </w:p>
    <w:p w:rsidR="00200C66" w:rsidRPr="00200C66" w:rsidRDefault="00200C66" w:rsidP="00200C66">
      <w:pPr>
        <w:pStyle w:val="ConsPlusNormal"/>
        <w:ind w:firstLine="540"/>
        <w:jc w:val="both"/>
        <w:rPr>
          <w:rFonts w:ascii="Times New Roman" w:hAnsi="Times New Roman" w:cs="Times New Roman"/>
          <w:sz w:val="28"/>
          <w:szCs w:val="28"/>
        </w:rPr>
      </w:pPr>
      <w:bookmarkStart w:id="37" w:name="P568"/>
      <w:bookmarkEnd w:id="37"/>
      <w:r w:rsidRPr="00200C66">
        <w:rPr>
          <w:rFonts w:ascii="Times New Roman" w:hAnsi="Times New Roman" w:cs="Times New Roman"/>
          <w:sz w:val="28"/>
          <w:szCs w:val="28"/>
        </w:rPr>
        <w:t>5) один представитель от Общественной палаты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5 в ред. </w:t>
      </w:r>
      <w:hyperlink r:id="rId24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08.08.2016 N 3454-КЗ)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Состав попечительского совета регионального оператора утверждается правовым актом уполномоченного органа.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7. Полномочия членов попечительского совета регионального оператора, указанных в </w:t>
      </w:r>
      <w:hyperlink w:anchor="P563" w:history="1">
        <w:r w:rsidRPr="00200C66">
          <w:rPr>
            <w:rFonts w:ascii="Times New Roman" w:hAnsi="Times New Roman" w:cs="Times New Roman"/>
            <w:color w:val="0000FF"/>
            <w:sz w:val="28"/>
            <w:szCs w:val="28"/>
          </w:rPr>
          <w:t>пунктах 1</w:t>
        </w:r>
      </w:hyperlink>
      <w:r w:rsidRPr="00200C66">
        <w:rPr>
          <w:rFonts w:ascii="Times New Roman" w:hAnsi="Times New Roman" w:cs="Times New Roman"/>
          <w:sz w:val="28"/>
          <w:szCs w:val="28"/>
        </w:rPr>
        <w:t xml:space="preserve">, </w:t>
      </w:r>
      <w:hyperlink w:anchor="P564" w:history="1">
        <w:r w:rsidRPr="00200C66">
          <w:rPr>
            <w:rFonts w:ascii="Times New Roman" w:hAnsi="Times New Roman" w:cs="Times New Roman"/>
            <w:color w:val="0000FF"/>
            <w:sz w:val="28"/>
            <w:szCs w:val="28"/>
          </w:rPr>
          <w:t>2</w:t>
        </w:r>
      </w:hyperlink>
      <w:r w:rsidRPr="00200C66">
        <w:rPr>
          <w:rFonts w:ascii="Times New Roman" w:hAnsi="Times New Roman" w:cs="Times New Roman"/>
          <w:sz w:val="28"/>
          <w:szCs w:val="28"/>
        </w:rPr>
        <w:t xml:space="preserve">, </w:t>
      </w:r>
      <w:hyperlink w:anchor="P567" w:history="1">
        <w:r w:rsidRPr="00200C66">
          <w:rPr>
            <w:rFonts w:ascii="Times New Roman" w:hAnsi="Times New Roman" w:cs="Times New Roman"/>
            <w:color w:val="0000FF"/>
            <w:sz w:val="28"/>
            <w:szCs w:val="28"/>
          </w:rPr>
          <w:t>4</w:t>
        </w:r>
      </w:hyperlink>
      <w:r w:rsidRPr="00200C66">
        <w:rPr>
          <w:rFonts w:ascii="Times New Roman" w:hAnsi="Times New Roman" w:cs="Times New Roman"/>
          <w:sz w:val="28"/>
          <w:szCs w:val="28"/>
        </w:rPr>
        <w:t xml:space="preserve">, </w:t>
      </w:r>
      <w:hyperlink w:anchor="P568" w:history="1">
        <w:r w:rsidRPr="00200C66">
          <w:rPr>
            <w:rFonts w:ascii="Times New Roman" w:hAnsi="Times New Roman" w:cs="Times New Roman"/>
            <w:color w:val="0000FF"/>
            <w:sz w:val="28"/>
            <w:szCs w:val="28"/>
          </w:rPr>
          <w:t>5 части 5</w:t>
        </w:r>
      </w:hyperlink>
      <w:r w:rsidRPr="00200C66">
        <w:rPr>
          <w:rFonts w:ascii="Times New Roman" w:hAnsi="Times New Roman" w:cs="Times New Roman"/>
          <w:sz w:val="28"/>
          <w:szCs w:val="28"/>
        </w:rPr>
        <w:t xml:space="preserve"> настоящей статьи, могут быть прекращены уполномоченным органом в любое время по представлению соответственно председателя Законодательного Собрания Краснодарского края, руководителя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 председателя Краснодарского регионального отделения Общероссийской общественной организации </w:t>
      </w:r>
      <w:r w:rsidRPr="00200C66">
        <w:rPr>
          <w:rFonts w:ascii="Times New Roman" w:hAnsi="Times New Roman" w:cs="Times New Roman"/>
          <w:sz w:val="28"/>
          <w:szCs w:val="28"/>
        </w:rPr>
        <w:lastRenderedPageBreak/>
        <w:t>"Всероссийский Совет местного самоуправления", секретаря Общественной палаты Краснодарского края. Представление должно содержать сведения о новой кандидатуре члена попечительского совета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Полномочия члена попечительского совета регионального оператора, указанного в </w:t>
      </w:r>
      <w:hyperlink w:anchor="P565" w:history="1">
        <w:r w:rsidRPr="00200C66">
          <w:rPr>
            <w:rFonts w:ascii="Times New Roman" w:hAnsi="Times New Roman" w:cs="Times New Roman"/>
            <w:color w:val="0000FF"/>
            <w:sz w:val="28"/>
            <w:szCs w:val="28"/>
          </w:rPr>
          <w:t>пункте 3 части 5</w:t>
        </w:r>
      </w:hyperlink>
      <w:r w:rsidRPr="00200C66">
        <w:rPr>
          <w:rFonts w:ascii="Times New Roman" w:hAnsi="Times New Roman" w:cs="Times New Roman"/>
          <w:sz w:val="28"/>
          <w:szCs w:val="28"/>
        </w:rPr>
        <w:t xml:space="preserve"> настоящей статьи, прекращаются в случае освобождения его от должности руководителя уполномоченного органа или от исполнения обязанностей руководителя уполномоченного органа.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7 в ред. </w:t>
      </w:r>
      <w:hyperlink r:id="rId24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29.12.2016 N 3542-КЗ)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34. Функции и обязанности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Региональный оператор выполняет функции, предусмотренные Жилищным </w:t>
      </w:r>
      <w:hyperlink r:id="rId248"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его уставом, а также осуществляет:</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мероприятия, необходимые для актуализации региональной программы, предусмотренные порядком актуализации региональной программы, утвержденным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03.10.2014 </w:t>
      </w:r>
      <w:hyperlink r:id="rId249" w:history="1">
        <w:r w:rsidRPr="00200C66">
          <w:rPr>
            <w:rFonts w:ascii="Times New Roman" w:hAnsi="Times New Roman" w:cs="Times New Roman"/>
            <w:color w:val="0000FF"/>
            <w:sz w:val="28"/>
            <w:szCs w:val="28"/>
          </w:rPr>
          <w:t>N 3033-КЗ</w:t>
        </w:r>
      </w:hyperlink>
      <w:r w:rsidRPr="00200C66">
        <w:rPr>
          <w:rFonts w:ascii="Times New Roman" w:hAnsi="Times New Roman" w:cs="Times New Roman"/>
          <w:sz w:val="28"/>
          <w:szCs w:val="28"/>
        </w:rPr>
        <w:t xml:space="preserve">, от 29.04.2016 </w:t>
      </w:r>
      <w:hyperlink r:id="rId250"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оказание консультационной и информационной помощи по вопросам организации и проведения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27.03.2014 </w:t>
      </w:r>
      <w:hyperlink r:id="rId251" w:history="1">
        <w:r w:rsidRPr="00200C66">
          <w:rPr>
            <w:rFonts w:ascii="Times New Roman" w:hAnsi="Times New Roman" w:cs="Times New Roman"/>
            <w:color w:val="0000FF"/>
            <w:sz w:val="28"/>
            <w:szCs w:val="28"/>
          </w:rPr>
          <w:t>N 2932-КЗ</w:t>
        </w:r>
      </w:hyperlink>
      <w:r w:rsidRPr="00200C66">
        <w:rPr>
          <w:rFonts w:ascii="Times New Roman" w:hAnsi="Times New Roman" w:cs="Times New Roman"/>
          <w:sz w:val="28"/>
          <w:szCs w:val="28"/>
        </w:rPr>
        <w:t xml:space="preserve">, от 29.04.2016 </w:t>
      </w:r>
      <w:hyperlink r:id="rId252"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утратил силу. - </w:t>
      </w:r>
      <w:hyperlink r:id="rId253"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Утратила силу. - </w:t>
      </w:r>
      <w:hyperlink r:id="rId254"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3. Утратила силу. - </w:t>
      </w:r>
      <w:hyperlink r:id="rId255"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В целях обеспечения проведения капитального ремонта многоквартирных домов региональный оператор выполняет обязанности, установленные </w:t>
      </w:r>
      <w:hyperlink r:id="rId256" w:history="1">
        <w:r w:rsidRPr="00200C66">
          <w:rPr>
            <w:rFonts w:ascii="Times New Roman" w:hAnsi="Times New Roman" w:cs="Times New Roman"/>
            <w:color w:val="0000FF"/>
            <w:sz w:val="28"/>
            <w:szCs w:val="28"/>
          </w:rPr>
          <w:t>статьей 182</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34.1. Случаи и порядок осуществления функций технического заказчика услуг и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органами местного самоуправления и (или) муниципальными бюджетными или казенными учреждениями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5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(введена </w:t>
      </w:r>
      <w:hyperlink r:id="rId258" w:history="1">
        <w:r w:rsidRPr="00200C66">
          <w:rPr>
            <w:rFonts w:ascii="Times New Roman" w:hAnsi="Times New Roman" w:cs="Times New Roman"/>
            <w:color w:val="0000FF"/>
            <w:sz w:val="28"/>
            <w:szCs w:val="28"/>
          </w:rPr>
          <w:t>Законом</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Функции технического заказчика услуг и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расположенных на территории городского округа, городского поселения или сельских поселений (далее - функции технического заказчика), осуществляются соответственно органом местного самоуправления такого городского округа, </w:t>
      </w:r>
      <w:r w:rsidRPr="00200C66">
        <w:rPr>
          <w:rFonts w:ascii="Times New Roman" w:hAnsi="Times New Roman" w:cs="Times New Roman"/>
          <w:sz w:val="28"/>
          <w:szCs w:val="28"/>
        </w:rPr>
        <w:lastRenderedPageBreak/>
        <w:t>городского поселения, муниципального района, в состав которого входят соответствующие сельские поселения, либо муниципальным бюджетным или казенным учреждением на основании договора, заключенного между региональным оператором и таким органом местного самоуправления либо муниципальным бюджетным или казенным учреждением, в случае принятия данным органом местного самоуправления решения о выполнении функций технического заказчика органом местного самоуправления либо муниципальным бюджетным или казенным учреждением (далее - решение о выполнении функций технического заказчика).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259"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09.11.2017 </w:t>
      </w:r>
      <w:hyperlink r:id="rId260" w:history="1">
        <w:r w:rsidRPr="00200C66">
          <w:rPr>
            <w:rFonts w:ascii="Times New Roman" w:hAnsi="Times New Roman" w:cs="Times New Roman"/>
            <w:color w:val="0000FF"/>
            <w:sz w:val="28"/>
            <w:szCs w:val="28"/>
          </w:rPr>
          <w:t>N 3685-КЗ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Решение о выполнении функций технического заказчика принимается органом местного самоуправления городского округа, городского поселения или муниципального района в отношении всех расположенных на территории соответствующего городского округа, городского поселения, сельских поселений многоквартирных домов, выполнение капитального ремонта которых предусмотрено в соответствующем очередном плановом периоде региональной программы.</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(часть 2 в ред. </w:t>
      </w:r>
      <w:hyperlink r:id="rId26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09.11.2017 N 3685-КЗ)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Орган местного самоуправления в течение трех рабочих дней после принятия решения о выполнении функций технического заказчика направляет копии такого решения региональному оператору и в уполномоченный орган.</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6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4. Региональный оператор в течение трех рабочих дней после получения решения о выполнении функций технического заказчика составляет проект договора о передаче функций технического заказчика (далее - договор о передаче функций технического заказчика) и направляет его соответственно в орган местного самоуправления либо муниципальному бюджетному или казенному учреждению.</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6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Типовая форма договора о передаче функций технического заказчика утверждается уполномоченным органом.</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6. Орган местного самоуправления либо муниципальное бюджетное или казенное учреждение в течение 10 рабочих дней подписывает проект договора о передаче функций технического заказчика и возвращает один экземпляр договора о передаче функций технического заказчика региональному оператору.</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6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7. Региональный оператор в течение трех рабочих дней после получения договора о передаче функций технического заказчика представляет копию такого договора в уполномоченный орган.</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8. В случае заключения договора о передаче функций технического заказчика соответственно орган местного самоуправления, муниципальное бюджетное или казенное учреждение выполняет:</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6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29.04.2016 N 3394-КЗ)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lastRenderedPageBreak/>
        <w:t xml:space="preserve">1) обязанности, предусмотренные </w:t>
      </w:r>
      <w:hyperlink r:id="rId266" w:history="1">
        <w:r w:rsidRPr="00200C66">
          <w:rPr>
            <w:rFonts w:ascii="Times New Roman" w:hAnsi="Times New Roman" w:cs="Times New Roman"/>
            <w:color w:val="0000FF"/>
            <w:sz w:val="28"/>
            <w:szCs w:val="28"/>
          </w:rPr>
          <w:t>пунктами 2</w:t>
        </w:r>
      </w:hyperlink>
      <w:r w:rsidRPr="00200C66">
        <w:rPr>
          <w:rFonts w:ascii="Times New Roman" w:hAnsi="Times New Roman" w:cs="Times New Roman"/>
          <w:sz w:val="28"/>
          <w:szCs w:val="28"/>
        </w:rPr>
        <w:t xml:space="preserve"> - </w:t>
      </w:r>
      <w:hyperlink r:id="rId267" w:history="1">
        <w:r w:rsidRPr="00200C66">
          <w:rPr>
            <w:rFonts w:ascii="Times New Roman" w:hAnsi="Times New Roman" w:cs="Times New Roman"/>
            <w:color w:val="0000FF"/>
            <w:sz w:val="28"/>
            <w:szCs w:val="28"/>
          </w:rPr>
          <w:t>5 части 2 статьи 182</w:t>
        </w:r>
      </w:hyperlink>
      <w:r w:rsidRPr="00200C66">
        <w:rPr>
          <w:rFonts w:ascii="Times New Roman" w:hAnsi="Times New Roman" w:cs="Times New Roman"/>
          <w:sz w:val="28"/>
          <w:szCs w:val="28"/>
        </w:rPr>
        <w:t xml:space="preserve"> Жилищного кодекса Российской Федерации;</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2) обязанности технического заказчика, предусмотренные Градостроительным </w:t>
      </w:r>
      <w:hyperlink r:id="rId268" w:history="1">
        <w:r w:rsidRPr="00200C66">
          <w:rPr>
            <w:rFonts w:ascii="Times New Roman" w:hAnsi="Times New Roman" w:cs="Times New Roman"/>
            <w:color w:val="0000FF"/>
            <w:sz w:val="28"/>
            <w:szCs w:val="28"/>
          </w:rPr>
          <w:t>кодексом</w:t>
        </w:r>
      </w:hyperlink>
      <w:r w:rsidRPr="00200C66">
        <w:rPr>
          <w:rFonts w:ascii="Times New Roman" w:hAnsi="Times New Roman" w:cs="Times New Roman"/>
          <w:sz w:val="28"/>
          <w:szCs w:val="28"/>
        </w:rPr>
        <w:t xml:space="preserve"> Российской Федерации, в том числе осуществляет строительный контроль.</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9. Финансирование расходов на проведение капитального ремонта многоквартирных домов, функции технического заказчика услуг и работ по капитальному ремонту которых выполняет орган местного самоуправления либо муниципальное бюджетное или казенное учреждение, осуществляет региональный оператор в порядке, предусмотренном договором о передаче функций технического заказчика.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29.04.2016 </w:t>
      </w:r>
      <w:hyperlink r:id="rId269" w:history="1">
        <w:r w:rsidRPr="00200C66">
          <w:rPr>
            <w:rFonts w:ascii="Times New Roman" w:hAnsi="Times New Roman" w:cs="Times New Roman"/>
            <w:color w:val="0000FF"/>
            <w:sz w:val="28"/>
            <w:szCs w:val="28"/>
          </w:rPr>
          <w:t>N 3394-КЗ</w:t>
        </w:r>
      </w:hyperlink>
      <w:r w:rsidRPr="00200C66">
        <w:rPr>
          <w:rFonts w:ascii="Times New Roman" w:hAnsi="Times New Roman" w:cs="Times New Roman"/>
          <w:sz w:val="28"/>
          <w:szCs w:val="28"/>
        </w:rPr>
        <w:t xml:space="preserve">, от 18.07.2016 </w:t>
      </w:r>
      <w:hyperlink r:id="rId270" w:history="1">
        <w:r w:rsidRPr="00200C66">
          <w:rPr>
            <w:rFonts w:ascii="Times New Roman" w:hAnsi="Times New Roman" w:cs="Times New Roman"/>
            <w:color w:val="0000FF"/>
            <w:sz w:val="28"/>
            <w:szCs w:val="28"/>
          </w:rPr>
          <w:t>N 3422-КЗ</w:t>
        </w:r>
      </w:hyperlink>
      <w:r w:rsidRPr="00200C66">
        <w:rPr>
          <w:rFonts w:ascii="Times New Roman" w:hAnsi="Times New Roman" w:cs="Times New Roman"/>
          <w:sz w:val="28"/>
          <w:szCs w:val="28"/>
        </w:rPr>
        <w:t>)</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35. Утратила силу. - </w:t>
      </w:r>
      <w:hyperlink r:id="rId271"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36. Обеспечение финансовой устойчивости деятельности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72"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В целях обеспечения финансовой устойчивости деятельности регионального оператора устанавливаются следующие требования: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на счет, счета регионального оператора за предшествующий год. Размер указанной доли составляет 90 процентов от объема взносов на капитальный ремонт, поступивших региональному оператору за предшествующий год;</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06.04.2015 </w:t>
      </w:r>
      <w:hyperlink r:id="rId273" w:history="1">
        <w:r w:rsidRPr="00200C66">
          <w:rPr>
            <w:rFonts w:ascii="Times New Roman" w:hAnsi="Times New Roman" w:cs="Times New Roman"/>
            <w:color w:val="0000FF"/>
            <w:sz w:val="28"/>
            <w:szCs w:val="28"/>
          </w:rPr>
          <w:t>N 3157-КЗ</w:t>
        </w:r>
      </w:hyperlink>
      <w:r w:rsidRPr="00200C66">
        <w:rPr>
          <w:rFonts w:ascii="Times New Roman" w:hAnsi="Times New Roman" w:cs="Times New Roman"/>
          <w:sz w:val="28"/>
          <w:szCs w:val="28"/>
        </w:rPr>
        <w:t xml:space="preserve">, от 18.07.2016 </w:t>
      </w:r>
      <w:hyperlink r:id="rId274" w:history="1">
        <w:r w:rsidRPr="00200C66">
          <w:rPr>
            <w:rFonts w:ascii="Times New Roman" w:hAnsi="Times New Roman" w:cs="Times New Roman"/>
            <w:color w:val="0000FF"/>
            <w:sz w:val="28"/>
            <w:szCs w:val="28"/>
          </w:rPr>
          <w:t>N 3422-КЗ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кредиты и (или) займы могут привлекаться региональным оператором только после одобрения попечительским советом регионального оператора условий соответствующего договора.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(п. 2 в ред. </w:t>
      </w:r>
      <w:hyperlink r:id="rId27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37. Контроль за деятельностью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1. Контроль за соответствием деятельности регионального оператора установленным федеральным законодательством и законодательством Краснодарского края требованиям осуществляется органом государственного </w:t>
      </w:r>
      <w:r w:rsidRPr="00200C66">
        <w:rPr>
          <w:rFonts w:ascii="Times New Roman" w:hAnsi="Times New Roman" w:cs="Times New Roman"/>
          <w:sz w:val="28"/>
          <w:szCs w:val="28"/>
        </w:rPr>
        <w:lastRenderedPageBreak/>
        <w:t>жилищного надзора Краснодарского края в порядке, установленном высшим исполнительным органом государственной власти Краснодарского края.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38. Отчетность и аудит регионального оператора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76"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Проведение конкурса по отбору аудиторской организации (аудитора), принятие решения о проведении аудита, утверждение договора с аудиторской организацией (аудитором) осуществляются в порядке, установленном уполномоченным органом.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7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орган государственного жилищного надзора Краснодарского края.</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Законов Краснодарского края от 27.03.2014 </w:t>
      </w:r>
      <w:hyperlink r:id="rId278" w:history="1">
        <w:r w:rsidRPr="00200C66">
          <w:rPr>
            <w:rFonts w:ascii="Times New Roman" w:hAnsi="Times New Roman" w:cs="Times New Roman"/>
            <w:color w:val="0000FF"/>
            <w:sz w:val="28"/>
            <w:szCs w:val="28"/>
          </w:rPr>
          <w:t>N 2932-КЗ</w:t>
        </w:r>
      </w:hyperlink>
      <w:r w:rsidRPr="00200C66">
        <w:rPr>
          <w:rFonts w:ascii="Times New Roman" w:hAnsi="Times New Roman" w:cs="Times New Roman"/>
          <w:sz w:val="28"/>
          <w:szCs w:val="28"/>
        </w:rPr>
        <w:t xml:space="preserve">, от 25.12.2015 </w:t>
      </w:r>
      <w:hyperlink r:id="rId279" w:history="1">
        <w:r w:rsidRPr="00200C66">
          <w:rPr>
            <w:rFonts w:ascii="Times New Roman" w:hAnsi="Times New Roman" w:cs="Times New Roman"/>
            <w:color w:val="0000FF"/>
            <w:sz w:val="28"/>
            <w:szCs w:val="28"/>
          </w:rPr>
          <w:t>N 3303-КЗ</w:t>
        </w:r>
      </w:hyperlink>
      <w:r w:rsidRPr="00200C66">
        <w:rPr>
          <w:rFonts w:ascii="Times New Roman" w:hAnsi="Times New Roman" w:cs="Times New Roman"/>
          <w:sz w:val="28"/>
          <w:szCs w:val="28"/>
        </w:rPr>
        <w:t>)</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4. Утратила силу. - </w:t>
      </w:r>
      <w:hyperlink r:id="rId280"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5.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до 1 мая года, следующего за отчетным.</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81"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 xml:space="preserve">Статья 39. Утратила силу. - </w:t>
      </w:r>
      <w:hyperlink r:id="rId282"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7. МЕРЫ ГОСУДАРСТВЕННОЙ ПОДДЕРЖКИ, МУНИЦИПАЛЬНОЙ</w:t>
      </w:r>
    </w:p>
    <w:p w:rsidR="00200C66" w:rsidRPr="00200C66" w:rsidRDefault="00200C66" w:rsidP="00200C66">
      <w:pPr>
        <w:pStyle w:val="ConsPlusTitle"/>
        <w:jc w:val="center"/>
        <w:rPr>
          <w:rFonts w:ascii="Times New Roman" w:hAnsi="Times New Roman" w:cs="Times New Roman"/>
          <w:sz w:val="28"/>
          <w:szCs w:val="28"/>
        </w:rPr>
      </w:pPr>
      <w:r w:rsidRPr="00200C66">
        <w:rPr>
          <w:rFonts w:ascii="Times New Roman" w:hAnsi="Times New Roman" w:cs="Times New Roman"/>
          <w:sz w:val="28"/>
          <w:szCs w:val="28"/>
        </w:rPr>
        <w:t xml:space="preserve">ПОДДЕРЖКИ КАПИТАЛЬНОГО РЕМОНТА МНОГОКВАРТИРНЫХ </w:t>
      </w:r>
      <w:r w:rsidRPr="00200C66">
        <w:rPr>
          <w:rFonts w:ascii="Times New Roman" w:hAnsi="Times New Roman" w:cs="Times New Roman"/>
          <w:sz w:val="28"/>
          <w:szCs w:val="28"/>
        </w:rPr>
        <w:lastRenderedPageBreak/>
        <w:t>ДОМОВ</w:t>
      </w:r>
    </w:p>
    <w:p w:rsidR="00200C66" w:rsidRPr="00200C66" w:rsidRDefault="00200C66" w:rsidP="00200C66">
      <w:pPr>
        <w:pStyle w:val="ConsPlusNormal"/>
        <w:jc w:val="center"/>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83"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40. Меры государственной поддержки, муниципальной поддержки капитального ремонта многоквартирных домов</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84"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Финансирование работ по капитальному ремонту многоквартирных домов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управляющим организациям, региональному оператору за счет средств краевого бюджета, бюджетов муниципальных образований Краснодарского края в формах, предусмотренных бюджетным законодательством Российской Федерации.</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85"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25.12.2015 N 3303-КЗ)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 xml:space="preserve">Абзац утратил силу. - </w:t>
      </w:r>
      <w:hyperlink r:id="rId286" w:history="1">
        <w:r w:rsidRPr="00200C66">
          <w:rPr>
            <w:rFonts w:ascii="Times New Roman" w:hAnsi="Times New Roman" w:cs="Times New Roman"/>
            <w:color w:val="0000FF"/>
            <w:sz w:val="28"/>
            <w:szCs w:val="28"/>
          </w:rPr>
          <w:t>Закон</w:t>
        </w:r>
      </w:hyperlink>
      <w:r w:rsidRPr="00200C66">
        <w:rPr>
          <w:rFonts w:ascii="Times New Roman" w:hAnsi="Times New Roman" w:cs="Times New Roman"/>
          <w:sz w:val="28"/>
          <w:szCs w:val="28"/>
        </w:rPr>
        <w:t xml:space="preserve"> Краснодарского края от 27.03.2014 N 2932-КЗ.</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Меры государственной поддержки, муниципальной поддержки в рамках реализации региональной программы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00C66" w:rsidRPr="00200C66" w:rsidRDefault="00200C66" w:rsidP="00200C66">
      <w:pPr>
        <w:pStyle w:val="ConsPlusNormal"/>
        <w:jc w:val="both"/>
        <w:rPr>
          <w:rFonts w:ascii="Times New Roman" w:hAnsi="Times New Roman" w:cs="Times New Roman"/>
          <w:sz w:val="28"/>
          <w:szCs w:val="28"/>
        </w:rPr>
      </w:pPr>
      <w:r w:rsidRPr="00200C66">
        <w:rPr>
          <w:rFonts w:ascii="Times New Roman" w:hAnsi="Times New Roman" w:cs="Times New Roman"/>
          <w:sz w:val="28"/>
          <w:szCs w:val="28"/>
        </w:rPr>
        <w:t xml:space="preserve">(в ред. </w:t>
      </w:r>
      <w:hyperlink r:id="rId287" w:history="1">
        <w:r w:rsidRPr="00200C66">
          <w:rPr>
            <w:rFonts w:ascii="Times New Roman" w:hAnsi="Times New Roman" w:cs="Times New Roman"/>
            <w:color w:val="0000FF"/>
            <w:sz w:val="28"/>
            <w:szCs w:val="28"/>
          </w:rPr>
          <w:t>Закона</w:t>
        </w:r>
      </w:hyperlink>
      <w:r w:rsidRPr="00200C66">
        <w:rPr>
          <w:rFonts w:ascii="Times New Roman" w:hAnsi="Times New Roman" w:cs="Times New Roman"/>
          <w:sz w:val="28"/>
          <w:szCs w:val="28"/>
        </w:rPr>
        <w:t xml:space="preserve"> Краснодарского края от 03.10.2014 N 3033-КЗ)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jc w:val="center"/>
        <w:outlineLvl w:val="0"/>
        <w:rPr>
          <w:rFonts w:ascii="Times New Roman" w:hAnsi="Times New Roman" w:cs="Times New Roman"/>
          <w:sz w:val="28"/>
          <w:szCs w:val="28"/>
        </w:rPr>
      </w:pPr>
      <w:r w:rsidRPr="00200C66">
        <w:rPr>
          <w:rFonts w:ascii="Times New Roman" w:hAnsi="Times New Roman" w:cs="Times New Roman"/>
          <w:sz w:val="28"/>
          <w:szCs w:val="28"/>
        </w:rPr>
        <w:t>Глава 8. ВСТУПЛЕНИЕ В СИЛУ НАСТОЯЩЕГО ЗАКОНА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Title"/>
        <w:ind w:firstLine="540"/>
        <w:jc w:val="both"/>
        <w:outlineLvl w:val="1"/>
        <w:rPr>
          <w:rFonts w:ascii="Times New Roman" w:hAnsi="Times New Roman" w:cs="Times New Roman"/>
          <w:sz w:val="28"/>
          <w:szCs w:val="28"/>
        </w:rPr>
      </w:pPr>
      <w:r w:rsidRPr="00200C66">
        <w:rPr>
          <w:rFonts w:ascii="Times New Roman" w:hAnsi="Times New Roman" w:cs="Times New Roman"/>
          <w:sz w:val="28"/>
          <w:szCs w:val="28"/>
        </w:rPr>
        <w:t>Статья 41. Вступление в силу настоящего Закона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1. Настоящий Закон вступает в силу через 10 дней после дня его официального опубликования.</w:t>
      </w:r>
    </w:p>
    <w:p w:rsidR="00200C66" w:rsidRPr="00200C66" w:rsidRDefault="00200C66" w:rsidP="00200C66">
      <w:pPr>
        <w:pStyle w:val="ConsPlusNormal"/>
        <w:ind w:firstLine="540"/>
        <w:jc w:val="both"/>
        <w:rPr>
          <w:rFonts w:ascii="Times New Roman" w:hAnsi="Times New Roman" w:cs="Times New Roman"/>
          <w:sz w:val="28"/>
          <w:szCs w:val="28"/>
        </w:rPr>
      </w:pPr>
      <w:r w:rsidRPr="00200C66">
        <w:rPr>
          <w:rFonts w:ascii="Times New Roman" w:hAnsi="Times New Roman" w:cs="Times New Roman"/>
          <w:sz w:val="28"/>
          <w:szCs w:val="28"/>
        </w:rPr>
        <w:t>2. Нормативные правовые акты Краснодарского края, необходимые для реализации настоящего Закона, должны быть разработаны и приняты в установленном порядке до 1 октября 2013 года.</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Глава администрации (губернатор)</w:t>
      </w:r>
    </w:p>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Краснодарского края</w:t>
      </w:r>
    </w:p>
    <w:p w:rsidR="00200C66" w:rsidRPr="00200C66" w:rsidRDefault="00200C66" w:rsidP="00200C66">
      <w:pPr>
        <w:pStyle w:val="ConsPlusNormal"/>
        <w:jc w:val="right"/>
        <w:rPr>
          <w:rFonts w:ascii="Times New Roman" w:hAnsi="Times New Roman" w:cs="Times New Roman"/>
          <w:sz w:val="28"/>
          <w:szCs w:val="28"/>
        </w:rPr>
      </w:pPr>
      <w:r w:rsidRPr="00200C66">
        <w:rPr>
          <w:rFonts w:ascii="Times New Roman" w:hAnsi="Times New Roman" w:cs="Times New Roman"/>
          <w:sz w:val="28"/>
          <w:szCs w:val="28"/>
        </w:rPr>
        <w:t>А.Н.ТКАЧЕВ</w:t>
      </w:r>
    </w:p>
    <w:p w:rsidR="00200C66" w:rsidRPr="00200C66" w:rsidRDefault="00200C66" w:rsidP="00200C66">
      <w:pPr>
        <w:pStyle w:val="ConsPlusNormal"/>
        <w:rPr>
          <w:rFonts w:ascii="Times New Roman" w:hAnsi="Times New Roman" w:cs="Times New Roman"/>
          <w:sz w:val="28"/>
          <w:szCs w:val="28"/>
        </w:rPr>
      </w:pPr>
      <w:r w:rsidRPr="00200C66">
        <w:rPr>
          <w:rFonts w:ascii="Times New Roman" w:hAnsi="Times New Roman" w:cs="Times New Roman"/>
          <w:sz w:val="28"/>
          <w:szCs w:val="28"/>
        </w:rPr>
        <w:t>г. Краснодар</w:t>
      </w:r>
    </w:p>
    <w:p w:rsidR="00200C66" w:rsidRPr="00200C66" w:rsidRDefault="00200C66" w:rsidP="00200C66">
      <w:pPr>
        <w:pStyle w:val="ConsPlusNormal"/>
        <w:rPr>
          <w:rFonts w:ascii="Times New Roman" w:hAnsi="Times New Roman" w:cs="Times New Roman"/>
          <w:sz w:val="28"/>
          <w:szCs w:val="28"/>
        </w:rPr>
      </w:pPr>
      <w:r w:rsidRPr="00200C66">
        <w:rPr>
          <w:rFonts w:ascii="Times New Roman" w:hAnsi="Times New Roman" w:cs="Times New Roman"/>
          <w:sz w:val="28"/>
          <w:szCs w:val="28"/>
        </w:rPr>
        <w:t>1 июля 2013 года</w:t>
      </w:r>
    </w:p>
    <w:p w:rsidR="00200C66" w:rsidRPr="00200C66" w:rsidRDefault="00200C66" w:rsidP="00200C66">
      <w:pPr>
        <w:pStyle w:val="ConsPlusNormal"/>
        <w:rPr>
          <w:rFonts w:ascii="Times New Roman" w:hAnsi="Times New Roman" w:cs="Times New Roman"/>
          <w:sz w:val="28"/>
          <w:szCs w:val="28"/>
        </w:rPr>
      </w:pPr>
      <w:r w:rsidRPr="00200C66">
        <w:rPr>
          <w:rFonts w:ascii="Times New Roman" w:hAnsi="Times New Roman" w:cs="Times New Roman"/>
          <w:sz w:val="28"/>
          <w:szCs w:val="28"/>
        </w:rPr>
        <w:t>N 2735-КЗ</w:t>
      </w: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jc w:val="both"/>
        <w:rPr>
          <w:rFonts w:ascii="Times New Roman" w:hAnsi="Times New Roman" w:cs="Times New Roman"/>
          <w:sz w:val="28"/>
          <w:szCs w:val="28"/>
        </w:rPr>
      </w:pPr>
    </w:p>
    <w:p w:rsidR="00200C66" w:rsidRPr="00200C66" w:rsidRDefault="00200C66" w:rsidP="00200C66">
      <w:pPr>
        <w:pStyle w:val="ConsPlusNormal"/>
        <w:pBdr>
          <w:top w:val="single" w:sz="6" w:space="0" w:color="auto"/>
        </w:pBdr>
        <w:jc w:val="both"/>
        <w:rPr>
          <w:rFonts w:ascii="Times New Roman" w:hAnsi="Times New Roman" w:cs="Times New Roman"/>
          <w:sz w:val="28"/>
          <w:szCs w:val="28"/>
        </w:rPr>
      </w:pPr>
    </w:p>
    <w:p w:rsidR="00E87191" w:rsidRPr="00200C66" w:rsidRDefault="00E87191" w:rsidP="00200C66">
      <w:pPr>
        <w:spacing w:after="0" w:line="240" w:lineRule="auto"/>
        <w:rPr>
          <w:rFonts w:ascii="Times New Roman" w:hAnsi="Times New Roman" w:cs="Times New Roman"/>
          <w:sz w:val="28"/>
          <w:szCs w:val="28"/>
        </w:rPr>
      </w:pPr>
    </w:p>
    <w:sectPr w:rsidR="00E87191" w:rsidRPr="00200C66" w:rsidSect="00200C6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66"/>
    <w:rsid w:val="00200C66"/>
    <w:rsid w:val="00E8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0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0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0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0C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0C6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00C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0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0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0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0C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0C6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00C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292B4A634AFA05372C00703F99E76BCC7F287B60618B92FBFFAC54069FB5D4995A6BBE33D13A54D6745FBE73A8E4C2C6749ECF2B5649EAB7A52CF0x4OEK" TargetMode="External"/><Relationship Id="rId21" Type="http://schemas.openxmlformats.org/officeDocument/2006/relationships/hyperlink" Target="consultantplus://offline/ref=1A292B4A634AFA05372C00703F99E76BCC7F287B6665879DFBF6F15E0EC6B9D69E5534A934983655D6745FB47BF7E1D7D72C92CD36494AF6ABA72DxFO9K" TargetMode="External"/><Relationship Id="rId42" Type="http://schemas.openxmlformats.org/officeDocument/2006/relationships/hyperlink" Target="consultantplus://offline/ref=1A292B4A634AFA05372C1E7D29F5B861C8757474616684CDA5A9AA0359CFB381CB1A35E771962954D46A5DBD71xAOBK" TargetMode="External"/><Relationship Id="rId63" Type="http://schemas.openxmlformats.org/officeDocument/2006/relationships/hyperlink" Target="consultantplus://offline/ref=1A292B4A634AFA05372C00703F99E76BCC7F287B67608A9CFBF6F15E0EC6B9D69E5534A934983655D6745BBA7BF7E1D7D72C92CD36494AF6ABA72DxFO9K" TargetMode="External"/><Relationship Id="rId84" Type="http://schemas.openxmlformats.org/officeDocument/2006/relationships/hyperlink" Target="consultantplus://offline/ref=1A292B4A634AFA05372C00703F99E76BCC7F287B60618A9BFFFDAC54069FB5D4995A6BBE33D13A54D6745FBE70A8E4C2C6749ECF2B5649EAB7A52CF0x4OEK" TargetMode="External"/><Relationship Id="rId138" Type="http://schemas.openxmlformats.org/officeDocument/2006/relationships/hyperlink" Target="consultantplus://offline/ref=1A292B4A634AFA05372C1E7D29F5B861C8757474616684CDA5A9AA0359CFB381CB1A35E771962954D46A5DBD71xAOBK" TargetMode="External"/><Relationship Id="rId159" Type="http://schemas.openxmlformats.org/officeDocument/2006/relationships/hyperlink" Target="consultantplus://offline/ref=1A292B4A634AFA05372C00703F99E76BCC7F287B60648E93FCFFAC54069FB5D4995A6BBE33D13A54D6745FB576A8E4C2C6749ECF2B5649EAB7A52CF0x4OEK" TargetMode="External"/><Relationship Id="rId170" Type="http://schemas.openxmlformats.org/officeDocument/2006/relationships/hyperlink" Target="consultantplus://offline/ref=1A292B4A634AFA05372C00703F99E76BCC7F287B67608B9EFFF6F15E0EC6B9D69E5534A934983655D6745CBC7BF7E1D7D72C92CD36494AF6ABA72DxFO9K" TargetMode="External"/><Relationship Id="rId191" Type="http://schemas.openxmlformats.org/officeDocument/2006/relationships/hyperlink" Target="consultantplus://offline/ref=1A292B4A634AFA05372C1E7D29F5B861C8757474616684CDA5A9AA0359CFB381D91A6DEB70943254DE7F0BEC34F6BD92813F92CC364A48E9xAO1K" TargetMode="External"/><Relationship Id="rId205" Type="http://schemas.openxmlformats.org/officeDocument/2006/relationships/hyperlink" Target="consultantplus://offline/ref=1A292B4A634AFA05372C1E7D29F5B861C8757474616684CDA5A9AA0359CFB381D91A6DEB70943554D67F0BEC34F6BD92813F92CC364A48E9xAO1K" TargetMode="External"/><Relationship Id="rId226" Type="http://schemas.openxmlformats.org/officeDocument/2006/relationships/hyperlink" Target="consultantplus://offline/ref=1A292B4A634AFA05372C00703F99E76BCC7F287B67608A9CFBF6F15E0EC6B9D69E5534A934983655D67559BC7BF7E1D7D72C92CD36494AF6ABA72DxFO9K" TargetMode="External"/><Relationship Id="rId247" Type="http://schemas.openxmlformats.org/officeDocument/2006/relationships/hyperlink" Target="consultantplus://offline/ref=1A292B4A634AFA05372C00703F99E76BCC7F287B67608A9CF8F6F15E0EC6B9D69E5534A934983655D67459BC7BF7E1D7D72C92CD36494AF6ABA72DxFO9K" TargetMode="External"/><Relationship Id="rId107" Type="http://schemas.openxmlformats.org/officeDocument/2006/relationships/hyperlink" Target="consultantplus://offline/ref=1A292B4A634AFA05372C1E7D29F5B861C8757474616684CDA5A9AA0359CFB381D91A6DE8749C3C0187300AB071A0AE92803F91CE29x4O0K" TargetMode="External"/><Relationship Id="rId268" Type="http://schemas.openxmlformats.org/officeDocument/2006/relationships/hyperlink" Target="consultantplus://offline/ref=1A292B4A634AFA05372C1E7D29F5B861C8747273656E84CDA5A9AA0359CFB381CB1A35E771962954D46A5DBD71xAOBK" TargetMode="External"/><Relationship Id="rId289" Type="http://schemas.openxmlformats.org/officeDocument/2006/relationships/theme" Target="theme/theme1.xml"/><Relationship Id="rId11" Type="http://schemas.openxmlformats.org/officeDocument/2006/relationships/hyperlink" Target="consultantplus://offline/ref=1A292B4A634AFA05372C00703F99E76BCC7F287B67608A9CFBF6F15E0EC6B9D69E5534A934983655D6745FB57BF7E1D7D72C92CD36494AF6ABA72DxFO9K" TargetMode="External"/><Relationship Id="rId32" Type="http://schemas.openxmlformats.org/officeDocument/2006/relationships/hyperlink" Target="consultantplus://offline/ref=1A292B4A634AFA05372C00703F99E76BCC7F287B67608B9EFFF6F15E0EC6B9D69E5534A934983655D6745EB57BF7E1D7D72C92CD36494AF6ABA72DxFO9K" TargetMode="External"/><Relationship Id="rId53" Type="http://schemas.openxmlformats.org/officeDocument/2006/relationships/hyperlink" Target="consultantplus://offline/ref=1A292B4A634AFA05372C1E7D29F5B861C8757474616684CDA5A9AA0359CFB381D91A6DEB7094325CD07F0BEC34F6BD92813F92CC364A48E9xAO1K" TargetMode="External"/><Relationship Id="rId74" Type="http://schemas.openxmlformats.org/officeDocument/2006/relationships/hyperlink" Target="consultantplus://offline/ref=1A292B4A634AFA05372C00703F99E76BCC7F287B60618A9BFCF5AC54069FB5D4995A6BBE33D13A54D6745FBC77A8E4C2C6749ECF2B5649EAB7A52CF0x4OEK" TargetMode="External"/><Relationship Id="rId128" Type="http://schemas.openxmlformats.org/officeDocument/2006/relationships/hyperlink" Target="consultantplus://offline/ref=1A292B4A634AFA05372C00703F99E76BCC7F287B60648E93FCFFAC54069FB5D4995A6BBE33D13A54D6745FB873A8E4C2C6749ECF2B5649EAB7A52CF0x4OEK" TargetMode="External"/><Relationship Id="rId149" Type="http://schemas.openxmlformats.org/officeDocument/2006/relationships/hyperlink" Target="consultantplus://offline/ref=1A292B4A634AFA05372C1E7D29F5B861C8757474616684CDA5A9AA0359CFB381D91A6DE9769D3C0187300AB071A0AE92803F91CE29x4O0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A292B4A634AFA05372C00703F99E76BCC7F287B67608A9CFBF6F15E0EC6B9D69E5534A934983655D67459B87BF7E1D7D72C92CD36494AF6ABA72DxFO9K" TargetMode="External"/><Relationship Id="rId160" Type="http://schemas.openxmlformats.org/officeDocument/2006/relationships/hyperlink" Target="consultantplus://offline/ref=1A292B4A634AFA05372C1E7D29F5B861C974777E636784CDA5A9AA0359CFB381CB1A35E771962954D46A5DBD71xAOBK" TargetMode="External"/><Relationship Id="rId181" Type="http://schemas.openxmlformats.org/officeDocument/2006/relationships/hyperlink" Target="consultantplus://offline/ref=1A292B4A634AFA05372C00703F99E76BCC7F287B67608A9CFBF6F15E0EC6B9D69E5534A934983655D67456B87BF7E1D7D72C92CD36494AF6ABA72DxFO9K" TargetMode="External"/><Relationship Id="rId216" Type="http://schemas.openxmlformats.org/officeDocument/2006/relationships/hyperlink" Target="consultantplus://offline/ref=1A292B4A634AFA05372C00703F99E76BCC7F287B60648E93FCFFAC54069FB5D4995A6BBE33D13A54D6745FB477A8E4C2C6749ECF2B5649EAB7A52CF0x4OEK" TargetMode="External"/><Relationship Id="rId237" Type="http://schemas.openxmlformats.org/officeDocument/2006/relationships/hyperlink" Target="consultantplus://offline/ref=1A292B4A634AFA05372C00703F99E76BCC7F287B67608A9CFBF6F15E0EC6B9D69E5534A934983655D67557BB7BF7E1D7D72C92CD36494AF6ABA72DxFO9K" TargetMode="External"/><Relationship Id="rId258" Type="http://schemas.openxmlformats.org/officeDocument/2006/relationships/hyperlink" Target="consultantplus://offline/ref=1A292B4A634AFA05372C00703F99E76BCC7F287B67608A9CFBF6F15E0EC6B9D69E5534A934983655D6765EBE7BF7E1D7D72C92CD36494AF6ABA72DxFO9K" TargetMode="External"/><Relationship Id="rId279" Type="http://schemas.openxmlformats.org/officeDocument/2006/relationships/hyperlink" Target="consultantplus://offline/ref=1A292B4A634AFA05372C00703F99E76BCC7F287B67608A9CFBF6F15E0EC6B9D69E5534A934983655D6765CBC7BF7E1D7D72C92CD36494AF6ABA72DxFO9K" TargetMode="External"/><Relationship Id="rId22" Type="http://schemas.openxmlformats.org/officeDocument/2006/relationships/hyperlink" Target="consultantplus://offline/ref=1A292B4A634AFA05372C00703F99E76BCC7F287B67608B9EFFF6F15E0EC6B9D69E5534A934983655D6745EBF7BF7E1D7D72C92CD36494AF6ABA72DxFO9K" TargetMode="External"/><Relationship Id="rId43" Type="http://schemas.openxmlformats.org/officeDocument/2006/relationships/hyperlink" Target="consultantplus://offline/ref=1A292B4A634AFA05372C00703F99E76BCC7F287B67608A9CFBF6F15E0EC6B9D69E5534A934983655D6745CB97BF7E1D7D72C92CD36494AF6ABA72DxFO9K" TargetMode="External"/><Relationship Id="rId64" Type="http://schemas.openxmlformats.org/officeDocument/2006/relationships/hyperlink" Target="consultantplus://offline/ref=1A292B4A634AFA05372C00703F99E76BCC7F287B60618A9BFCF5AC54069FB5D4995A6BBE33D13A54D6745FBC76A8E4C2C6749ECF2B5649EAB7A52CF0x4OEK" TargetMode="External"/><Relationship Id="rId118" Type="http://schemas.openxmlformats.org/officeDocument/2006/relationships/hyperlink" Target="consultantplus://offline/ref=1A292B4A634AFA05372C00703F99E76BCC7F287B60648E93FCFFAC54069FB5D4995A6BBE33D13A54D6745FB871A8E4C2C6749ECF2B5649EAB7A52CF0x4OEK" TargetMode="External"/><Relationship Id="rId139" Type="http://schemas.openxmlformats.org/officeDocument/2006/relationships/hyperlink" Target="consultantplus://offline/ref=1A292B4A634AFA05372C1E7D29F5B861C8757474616684CDA5A9AA0359CFB381CB1A35E771962954D46A5DBD71xAOBK" TargetMode="External"/><Relationship Id="rId85" Type="http://schemas.openxmlformats.org/officeDocument/2006/relationships/hyperlink" Target="consultantplus://offline/ref=1A292B4A634AFA05372C1E7D29F5B861C8757474616684CDA5A9AA0359CFB381CB1A35E771962954D46A5DBD71xAOBK" TargetMode="External"/><Relationship Id="rId150" Type="http://schemas.openxmlformats.org/officeDocument/2006/relationships/hyperlink" Target="consultantplus://offline/ref=1A292B4A634AFA05372C00703F99E76BCC7F287B60618A9BFCF5AC54069FB5D4995A6BBE33D13A54D6745FBE77A8E4C2C6749ECF2B5649EAB7A52CF0x4OEK" TargetMode="External"/><Relationship Id="rId171" Type="http://schemas.openxmlformats.org/officeDocument/2006/relationships/hyperlink" Target="consultantplus://offline/ref=1A292B4A634AFA05372C00703F99E76BCC7F287B67608B9EFFF6F15E0EC6B9D69E5534A934983655D6745CBE7BF7E1D7D72C92CD36494AF6ABA72DxFO9K" TargetMode="External"/><Relationship Id="rId192" Type="http://schemas.openxmlformats.org/officeDocument/2006/relationships/hyperlink" Target="consultantplus://offline/ref=1A292B4A634AFA05372C1E7D29F5B861C8757474616684CDA5A9AA0359CFB381D91A6DEB7094325CD07F0BEC34F6BD92813F92CC364A48E9xAO1K" TargetMode="External"/><Relationship Id="rId206" Type="http://schemas.openxmlformats.org/officeDocument/2006/relationships/hyperlink" Target="consultantplus://offline/ref=1A292B4A634AFA05372C00703F99E76BCC7F287B67608B9EFFF6F15E0EC6B9D69E5534A934983655D6745ABB7BF7E1D7D72C92CD36494AF6ABA72DxFO9K" TargetMode="External"/><Relationship Id="rId227" Type="http://schemas.openxmlformats.org/officeDocument/2006/relationships/hyperlink" Target="consultantplus://offline/ref=1A292B4A634AFA05372C00703F99E76BCC7F287B60618A9BFFFDAC54069FB5D4995A6BBE33D13A54D6745EBE78A8E4C2C6749ECF2B5649EAB7A52CF0x4OEK" TargetMode="External"/><Relationship Id="rId248" Type="http://schemas.openxmlformats.org/officeDocument/2006/relationships/hyperlink" Target="consultantplus://offline/ref=1A292B4A634AFA05372C1E7D29F5B861C8757474616684CDA5A9AA0359CFB381CB1A35E771962954D46A5DBD71xAOBK" TargetMode="External"/><Relationship Id="rId269" Type="http://schemas.openxmlformats.org/officeDocument/2006/relationships/hyperlink" Target="consultantplus://offline/ref=1A292B4A634AFA05372C00703F99E76BCC7F287B60618A9BFCF5AC54069FB5D4995A6BBE33D13A54D6745FB570A8E4C2C6749ECF2B5649EAB7A52CF0x4OEK" TargetMode="External"/><Relationship Id="rId12" Type="http://schemas.openxmlformats.org/officeDocument/2006/relationships/hyperlink" Target="consultantplus://offline/ref=1A292B4A634AFA05372C00703F99E76BCC7F287B60618A9BFCF5AC54069FB5D4995A6BBE33D13A54D6745FBD78A8E4C2C6749ECF2B5649EAB7A52CF0x4OEK" TargetMode="External"/><Relationship Id="rId33" Type="http://schemas.openxmlformats.org/officeDocument/2006/relationships/hyperlink" Target="consultantplus://offline/ref=1A292B4A634AFA05372C00703F99E76BCC7F287B67608B9EFFF6F15E0EC6B9D69E5534A934983655D6745EB47BF7E1D7D72C92CD36494AF6ABA72DxFO9K" TargetMode="External"/><Relationship Id="rId108" Type="http://schemas.openxmlformats.org/officeDocument/2006/relationships/hyperlink" Target="consultantplus://offline/ref=1A292B4A634AFA05372C1E7D29F5B861C8757474616684CDA5A9AA0359CFB381D91A6DE875973C0187300AB071A0AE92803F91CE29x4O0K" TargetMode="External"/><Relationship Id="rId129" Type="http://schemas.openxmlformats.org/officeDocument/2006/relationships/hyperlink" Target="consultantplus://offline/ref=1A292B4A634AFA05372C00703F99E76BCC7F287B67608A9CFBF6F15E0EC6B9D69E5534A934983655D67458BA7BF7E1D7D72C92CD36494AF6ABA72DxFO9K" TargetMode="External"/><Relationship Id="rId280" Type="http://schemas.openxmlformats.org/officeDocument/2006/relationships/hyperlink" Target="consultantplus://offline/ref=1A292B4A634AFA05372C00703F99E76BCC7F287B60618A9BFFFDAC54069FB5D4995A6BBE33D13A54D6745EBB79A8E4C2C6749ECF2B5649EAB7A52CF0x4OEK" TargetMode="External"/><Relationship Id="rId54" Type="http://schemas.openxmlformats.org/officeDocument/2006/relationships/hyperlink" Target="consultantplus://offline/ref=1A292B4A634AFA05372C1E7D29F5B861C8757474616684CDA5A9AA0359CFB381D91A6DEB70943251D27F0BEC34F6BD92813F92CC364A48E9xAO1K" TargetMode="External"/><Relationship Id="rId75" Type="http://schemas.openxmlformats.org/officeDocument/2006/relationships/hyperlink" Target="consultantplus://offline/ref=1A292B4A634AFA05372C00703F99E76BCC7F287B60618B92FBFFAC54069FB5D4995A6BBE33D13A54D6745FBC71A8E4C2C6749ECF2B5649EAB7A52CF0x4OEK" TargetMode="External"/><Relationship Id="rId96" Type="http://schemas.openxmlformats.org/officeDocument/2006/relationships/hyperlink" Target="consultantplus://offline/ref=1A292B4A634AFA05372C00703F99E76BCC7F287B6665879DFBF6F15E0EC6B9D69E5534A934983655D6745DBF7BF7E1D7D72C92CD36494AF6ABA72DxFO9K" TargetMode="External"/><Relationship Id="rId140" Type="http://schemas.openxmlformats.org/officeDocument/2006/relationships/hyperlink" Target="consultantplus://offline/ref=1A292B4A634AFA05372C00703F99E76BCC7F287B60648E93FCFFAC54069FB5D4995A6BBE33D13A54D6745FB876A8E4C2C6749ECF2B5649EAB7A52CF0x4OEK" TargetMode="External"/><Relationship Id="rId161" Type="http://schemas.openxmlformats.org/officeDocument/2006/relationships/hyperlink" Target="consultantplus://offline/ref=1A292B4A634AFA05372C1E7D29F5B861C8747772626184CDA5A9AA0359CFB381CB1A35E771962954D46A5DBD71xAOBK" TargetMode="External"/><Relationship Id="rId182" Type="http://schemas.openxmlformats.org/officeDocument/2006/relationships/hyperlink" Target="consultantplus://offline/ref=1A292B4A634AFA05372C00703F99E76BCC7F287B60618B92FBFFAC54069FB5D4995A6BBE33D13A54D6745FB972A8E4C2C6749ECF2B5649EAB7A52CF0x4OEK" TargetMode="External"/><Relationship Id="rId217" Type="http://schemas.openxmlformats.org/officeDocument/2006/relationships/hyperlink" Target="consultantplus://offline/ref=1A292B4A634AFA05372C00703F99E76BCC7F287B67608A9CFBF6F15E0EC6B9D69E5534A934983655D6755AB87BF7E1D7D72C92CD36494AF6ABA72DxFO9K" TargetMode="External"/><Relationship Id="rId6" Type="http://schemas.openxmlformats.org/officeDocument/2006/relationships/hyperlink" Target="consultantplus://offline/ref=1A292B4A634AFA05372C00703F99E76BCC7F287B60618A9BFFFDAC54069FB5D4995A6BBE33D13A54D6745FBD78A8E4C2C6749ECF2B5649EAB7A52CF0x4OEK" TargetMode="External"/><Relationship Id="rId238" Type="http://schemas.openxmlformats.org/officeDocument/2006/relationships/hyperlink" Target="consultantplus://offline/ref=1A292B4A634AFA05372C00703F99E76BCC7F287B67608A9CFBF6F15E0EC6B9D69E5534A934983655D67557BA7BF7E1D7D72C92CD36494AF6ABA72DxFO9K" TargetMode="External"/><Relationship Id="rId259" Type="http://schemas.openxmlformats.org/officeDocument/2006/relationships/hyperlink" Target="consultantplus://offline/ref=1A292B4A634AFA05372C00703F99E76BCC7F287B60618A9BFCF5AC54069FB5D4995A6BBE33D13A54D6745FBA75A8E4C2C6749ECF2B5649EAB7A52CF0x4OEK" TargetMode="External"/><Relationship Id="rId23" Type="http://schemas.openxmlformats.org/officeDocument/2006/relationships/hyperlink" Target="consultantplus://offline/ref=1A292B4A634AFA05372C00703F99E76BCC7F287B60618A9BFCF5AC54069FB5D4995A6BBE33D13A54D6745FBC70A8E4C2C6749ECF2B5649EAB7A52CF0x4OEK" TargetMode="External"/><Relationship Id="rId119" Type="http://schemas.openxmlformats.org/officeDocument/2006/relationships/hyperlink" Target="consultantplus://offline/ref=1A292B4A634AFA05372C00703F99E76BCC7F287B60618B92FBFFAC54069FB5D4995A6BBE33D13A54D6745FBE74A8E4C2C6749ECF2B5649EAB7A52CF0x4OEK" TargetMode="External"/><Relationship Id="rId270" Type="http://schemas.openxmlformats.org/officeDocument/2006/relationships/hyperlink" Target="consultantplus://offline/ref=1A292B4A634AFA05372C00703F99E76BCC7F287B60628E9DFAF9AC54069FB5D4995A6BBE33D13A54D6745FBF74A8E4C2C6749ECF2B5649EAB7A52CF0x4OEK" TargetMode="External"/><Relationship Id="rId44" Type="http://schemas.openxmlformats.org/officeDocument/2006/relationships/hyperlink" Target="consultantplus://offline/ref=1A292B4A634AFA05372C1E7D29F5B861C8757474616684CDA5A9AA0359CFB381D91A6DEB70943256DE7F0BEC34F6BD92813F92CC364A48E9xAO1K" TargetMode="External"/><Relationship Id="rId65" Type="http://schemas.openxmlformats.org/officeDocument/2006/relationships/hyperlink" Target="consultantplus://offline/ref=1A292B4A634AFA05372C00703F99E76BCC7F287B60618A9BFFFDAC54069FB5D4995A6BBE33D13A54D6745FBF71A8E4C2C6749ECF2B5649EAB7A52CF0x4OEK" TargetMode="External"/><Relationship Id="rId86" Type="http://schemas.openxmlformats.org/officeDocument/2006/relationships/hyperlink" Target="consultantplus://offline/ref=1A292B4A634AFA05372C1E7D29F5B861C8757474616684CDA5A9AA0359CFB381D91A6DEE71943C0187300AB071A0AE92803F91CE29x4O0K" TargetMode="External"/><Relationship Id="rId130" Type="http://schemas.openxmlformats.org/officeDocument/2006/relationships/hyperlink" Target="consultantplus://offline/ref=1A292B4A634AFA05372C1E7D29F5B861C8757474616684CDA5A9AA0359CFB381D91A6DEB70943256DE7F0BEC34F6BD92813F92CC364A48E9xAO1K" TargetMode="External"/><Relationship Id="rId151" Type="http://schemas.openxmlformats.org/officeDocument/2006/relationships/hyperlink" Target="consultantplus://offline/ref=1A292B4A634AFA05372C1E7D29F5B861C8757474616684CDA5A9AA0359CFB381D91A6DEB70943755D37F0BEC34F6BD92813F92CC364A48E9xAO1K" TargetMode="External"/><Relationship Id="rId172" Type="http://schemas.openxmlformats.org/officeDocument/2006/relationships/hyperlink" Target="consultantplus://offline/ref=1A292B4A634AFA05372C00703F99E76BCC7F287B67608B9EFFF6F15E0EC6B9D69E5534A934983655D6745CB87BF7E1D7D72C92CD36494AF6ABA72DxFO9K" TargetMode="External"/><Relationship Id="rId193" Type="http://schemas.openxmlformats.org/officeDocument/2006/relationships/hyperlink" Target="consultantplus://offline/ref=1A292B4A634AFA05372C1E7D29F5B861C8757474616684CDA5A9AA0359CFB381D91A6DEB70943254DF7F0BEC34F6BD92813F92CC364A48E9xAO1K" TargetMode="External"/><Relationship Id="rId207" Type="http://schemas.openxmlformats.org/officeDocument/2006/relationships/hyperlink" Target="consultantplus://offline/ref=1A292B4A634AFA05372C00703F99E76BCC7F287B67608B9EFFF6F15E0EC6B9D69E5534A934983655D6745AB57BF7E1D7D72C92CD36494AF6ABA72DxFO9K" TargetMode="External"/><Relationship Id="rId228" Type="http://schemas.openxmlformats.org/officeDocument/2006/relationships/hyperlink" Target="consultantplus://offline/ref=1A292B4A634AFA05372C00703F99E76BCC7F287B67608A9CFBF6F15E0EC6B9D69E5534A934983655D67559BF7BF7E1D7D72C92CD36494AF6ABA72DxFO9K" TargetMode="External"/><Relationship Id="rId249" Type="http://schemas.openxmlformats.org/officeDocument/2006/relationships/hyperlink" Target="consultantplus://offline/ref=1A292B4A634AFA05372C00703F99E76BCC7F287B60618A9BFFFFAC54069FB5D4995A6BBE33D13A54D6745FBB70A8E4C2C6749ECF2B5649EAB7A52CF0x4OEK" TargetMode="External"/><Relationship Id="rId13" Type="http://schemas.openxmlformats.org/officeDocument/2006/relationships/hyperlink" Target="consultantplus://offline/ref=1A292B4A634AFA05372C00703F99E76BCC7F287B60628E9DFAF9AC54069FB5D4995A6BBE33D13A54D6745FBD78A8E4C2C6749ECF2B5649EAB7A52CF0x4OEK" TargetMode="External"/><Relationship Id="rId109" Type="http://schemas.openxmlformats.org/officeDocument/2006/relationships/hyperlink" Target="consultantplus://offline/ref=1A292B4A634AFA05372C1E7D29F5B861C8757474616684CDA5A9AA0359CFB381D91A6DEB70943251D47F0BEC34F6BD92813F92CC364A48E9xAO1K" TargetMode="External"/><Relationship Id="rId260" Type="http://schemas.openxmlformats.org/officeDocument/2006/relationships/hyperlink" Target="consultantplus://offline/ref=1A292B4A634AFA05372C00703F99E76BCC7F287B67608B9EFFF6F15E0EC6B9D69E5534A934983655D67459B47BF7E1D7D72C92CD36494AF6ABA72DxFO9K" TargetMode="External"/><Relationship Id="rId281" Type="http://schemas.openxmlformats.org/officeDocument/2006/relationships/hyperlink" Target="consultantplus://offline/ref=1A292B4A634AFA05372C00703F99E76BCC7F287B60618A9BFFFDAC54069FB5D4995A6BBE33D13A54D6745EBA70A8E4C2C6749ECF2B5649EAB7A52CF0x4OEK" TargetMode="External"/><Relationship Id="rId34" Type="http://schemas.openxmlformats.org/officeDocument/2006/relationships/hyperlink" Target="consultantplus://offline/ref=1A292B4A634AFA05372C00703F99E76BCC7F287B67608B9EFFF6F15E0EC6B9D69E5534A934983655D6745DBC7BF7E1D7D72C92CD36494AF6ABA72DxFO9K" TargetMode="External"/><Relationship Id="rId50" Type="http://schemas.openxmlformats.org/officeDocument/2006/relationships/hyperlink" Target="consultantplus://offline/ref=1A292B4A634AFA05372C00703F99E76BCC7F287B67608B9EFFF6F15E0EC6B9D69E5534A934983655D6745DB87BF7E1D7D72C92CD36494AF6ABA72DxFO9K" TargetMode="External"/><Relationship Id="rId55" Type="http://schemas.openxmlformats.org/officeDocument/2006/relationships/hyperlink" Target="consultantplus://offline/ref=1A292B4A634AFA05372C00703F99E76BCC7F287B67608A9CF8F6F15E0EC6B9D69E5534A934983655D6745EB87BF7E1D7D72C92CD36494AF6ABA72DxFO9K" TargetMode="External"/><Relationship Id="rId76" Type="http://schemas.openxmlformats.org/officeDocument/2006/relationships/hyperlink" Target="consultantplus://offline/ref=1A292B4A634AFA05372C00703F99E76BCC7F287B60618A9BFCF5AC54069FB5D4995A6BBE33D13A54D6745FBF70A8E4C2C6749ECF2B5649EAB7A52CF0x4OEK" TargetMode="External"/><Relationship Id="rId97" Type="http://schemas.openxmlformats.org/officeDocument/2006/relationships/hyperlink" Target="consultantplus://offline/ref=1A292B4A634AFA05372C00703F99E76BCC7F287B6665879DFBF6F15E0EC6B9D69E5534A934983655D6745DB97BF7E1D7D72C92CD36494AF6ABA72DxFO9K" TargetMode="External"/><Relationship Id="rId104" Type="http://schemas.openxmlformats.org/officeDocument/2006/relationships/hyperlink" Target="consultantplus://offline/ref=1A292B4A634AFA05372C00703F99E76BCC7F287B60618B92FBFFAC54069FB5D4995A6BBE33D13A54D6745FBC73A8E4C2C6749ECF2B5649EAB7A52CF0x4OEK" TargetMode="External"/><Relationship Id="rId120" Type="http://schemas.openxmlformats.org/officeDocument/2006/relationships/hyperlink" Target="consultantplus://offline/ref=1A292B4A634AFA05372C1E7D29F5B861C8757474616684CDA5A9AA0359CFB381D91A6DEB70943251D47F0BEC34F6BD92813F92CC364A48E9xAO1K" TargetMode="External"/><Relationship Id="rId125" Type="http://schemas.openxmlformats.org/officeDocument/2006/relationships/hyperlink" Target="consultantplus://offline/ref=1A292B4A634AFA05372C00703F99E76BCC7F287B6665879DFBF6F15E0EC6B9D69E5534A934983655D6745DB47BF7E1D7D72C92CD36494AF6ABA72DxFO9K" TargetMode="External"/><Relationship Id="rId141" Type="http://schemas.openxmlformats.org/officeDocument/2006/relationships/hyperlink" Target="consultantplus://offline/ref=1A292B4A634AFA05372C1E7D29F5B861C8757474616684CDA5A9AA0359CFB381D91A6DE9769D3C0187300AB071A0AE92803F91CE29x4O0K" TargetMode="External"/><Relationship Id="rId146" Type="http://schemas.openxmlformats.org/officeDocument/2006/relationships/hyperlink" Target="consultantplus://offline/ref=1A292B4A634AFA05372C00703F99E76BCC7F287B60618B92FBFFAC54069FB5D4995A6BBE33D13A54D6745FBE79A8E4C2C6749ECF2B5649EAB7A52CF0x4OEK" TargetMode="External"/><Relationship Id="rId167" Type="http://schemas.openxmlformats.org/officeDocument/2006/relationships/hyperlink" Target="consultantplus://offline/ref=1A292B4A634AFA05372C00703F99E76BCC7F287B67608A9CFBF6F15E0EC6B9D69E5534A934983655D67456BF7BF7E1D7D72C92CD36494AF6ABA72DxFO9K" TargetMode="External"/><Relationship Id="rId188" Type="http://schemas.openxmlformats.org/officeDocument/2006/relationships/hyperlink" Target="consultantplus://offline/ref=1A292B4A634AFA05372C00703F99E76BCC7F287B6665879DFBF6F15E0EC6B9D69E5534A934983655D6745CBB7BF7E1D7D72C92CD36494AF6ABA72DxFO9K" TargetMode="External"/><Relationship Id="rId7" Type="http://schemas.openxmlformats.org/officeDocument/2006/relationships/hyperlink" Target="consultantplus://offline/ref=1A292B4A634AFA05372C00703F99E76BCC7F287B60658A9BFDF5AC54069FB5D4995A6BBE33D13A54D6745FBD78A8E4C2C6749ECF2B5649EAB7A52CF0x4OEK" TargetMode="External"/><Relationship Id="rId71" Type="http://schemas.openxmlformats.org/officeDocument/2006/relationships/hyperlink" Target="consultantplus://offline/ref=1A292B4A634AFA05372C00703F99E76BCC7F287B67608A9CF8F6F15E0EC6B9D69E5534A934983655D6745EB47BF7E1D7D72C92CD36494AF6ABA72DxFO9K" TargetMode="External"/><Relationship Id="rId92" Type="http://schemas.openxmlformats.org/officeDocument/2006/relationships/hyperlink" Target="consultantplus://offline/ref=1A292B4A634AFA05372C1E7D29F5B861C8757474616684CDA5A9AA0359CFB381D91A6DE8749C3C0187300AB071A0AE92803F91CE29x4O0K" TargetMode="External"/><Relationship Id="rId162" Type="http://schemas.openxmlformats.org/officeDocument/2006/relationships/hyperlink" Target="consultantplus://offline/ref=1A292B4A634AFA05372C00703F99E76BCC7F287B60648E93FCFFAC54069FB5D4995A6BBE33D13A54D6745FB577A8E4C2C6749ECF2B5649EAB7A52CF0x4OEK" TargetMode="External"/><Relationship Id="rId183" Type="http://schemas.openxmlformats.org/officeDocument/2006/relationships/hyperlink" Target="consultantplus://offline/ref=1A292B4A634AFA05372C00703F99E76BCC7F287B60618B92FBFFAC54069FB5D4995A6BBE33D13A54D6745FB973A8E4C2C6749ECF2B5649EAB7A52CF0x4OEK" TargetMode="External"/><Relationship Id="rId213" Type="http://schemas.openxmlformats.org/officeDocument/2006/relationships/hyperlink" Target="consultantplus://offline/ref=1A292B4A634AFA05372C00703F99E76BCC7F287B60618B92FBFFAC54069FB5D4995A6BBE33D13A54D6745FBB73A8E4C2C6749ECF2B5649EAB7A52CF0x4OEK" TargetMode="External"/><Relationship Id="rId218" Type="http://schemas.openxmlformats.org/officeDocument/2006/relationships/hyperlink" Target="consultantplus://offline/ref=1A292B4A634AFA05372C1E7D29F5B861C8757474616684CDA5A9AA0359CFB381D91A6DE972903C0187300AB071A0AE92803F91CE29x4O0K" TargetMode="External"/><Relationship Id="rId234" Type="http://schemas.openxmlformats.org/officeDocument/2006/relationships/hyperlink" Target="consultantplus://offline/ref=1A292B4A634AFA05372C00703F99E76BCC7F287B67608A9CF8F6F15E0EC6B9D69E5534A934983655D6745BB47BF7E1D7D72C92CD36494AF6ABA72DxFO9K" TargetMode="External"/><Relationship Id="rId239" Type="http://schemas.openxmlformats.org/officeDocument/2006/relationships/hyperlink" Target="consultantplus://offline/ref=1A292B4A634AFA05372C1E7D29F5B861C8757474616684CDA5A9AA0359CFB381D91A6DEB70943156D17F0BEC34F6BD92813F92CC364A48E9xAO1K" TargetMode="External"/><Relationship Id="rId2" Type="http://schemas.microsoft.com/office/2007/relationships/stylesWithEffects" Target="stylesWithEffects.xml"/><Relationship Id="rId29" Type="http://schemas.openxmlformats.org/officeDocument/2006/relationships/hyperlink" Target="consultantplus://offline/ref=1A292B4A634AFA05372C00703F99E76BCC7F287B67608A9CF8F6F15E0EC6B9D69E5534A934983655D6745EBD7BF7E1D7D72C92CD36494AF6ABA72DxFO9K" TargetMode="External"/><Relationship Id="rId250" Type="http://schemas.openxmlformats.org/officeDocument/2006/relationships/hyperlink" Target="consultantplus://offline/ref=1A292B4A634AFA05372C00703F99E76BCC7F287B60618A9BFCF5AC54069FB5D4995A6BBE33D13A54D6745FBA71A8E4C2C6749ECF2B5649EAB7A52CF0x4OEK" TargetMode="External"/><Relationship Id="rId255" Type="http://schemas.openxmlformats.org/officeDocument/2006/relationships/hyperlink" Target="consultantplus://offline/ref=1A292B4A634AFA05372C00703F99E76BCC7F287B67608A9CFBF6F15E0EC6B9D69E5534A934983655D6765EBF7BF7E1D7D72C92CD36494AF6ABA72DxFO9K" TargetMode="External"/><Relationship Id="rId271" Type="http://schemas.openxmlformats.org/officeDocument/2006/relationships/hyperlink" Target="consultantplus://offline/ref=1A292B4A634AFA05372C00703F99E76BCC7F287B67608A9CFBF6F15E0EC6B9D69E5534A934983655D6765DBB7BF7E1D7D72C92CD36494AF6ABA72DxFO9K" TargetMode="External"/><Relationship Id="rId276" Type="http://schemas.openxmlformats.org/officeDocument/2006/relationships/hyperlink" Target="consultantplus://offline/ref=1A292B4A634AFA05372C00703F99E76BCC7F287B60618A9BFFFDAC54069FB5D4995A6BBE33D13A54D6745EBB75A8E4C2C6749ECF2B5649EAB7A52CF0x4OEK" TargetMode="External"/><Relationship Id="rId24" Type="http://schemas.openxmlformats.org/officeDocument/2006/relationships/hyperlink" Target="consultantplus://offline/ref=1A292B4A634AFA05372C00703F99E76BCC7F287B67608A9CFBF6F15E0EC6B9D69E5534A934983655D6745EBA7BF7E1D7D72C92CD36494AF6ABA72DxFO9K" TargetMode="External"/><Relationship Id="rId40" Type="http://schemas.openxmlformats.org/officeDocument/2006/relationships/hyperlink" Target="consultantplus://offline/ref=1A292B4A634AFA05372C1E7D29F5B861C8757474616684CDA5A9AA0359CFB381CB1A35E771962954D46A5DBD71xAOBK" TargetMode="External"/><Relationship Id="rId45" Type="http://schemas.openxmlformats.org/officeDocument/2006/relationships/hyperlink" Target="consultantplus://offline/ref=1A292B4A634AFA05372C00703F99E76BCC7F287B67608A9CFBF6F15E0EC6B9D69E5534A934983655D6745CBB7BF7E1D7D72C92CD36494AF6ABA72DxFO9K" TargetMode="External"/><Relationship Id="rId66" Type="http://schemas.openxmlformats.org/officeDocument/2006/relationships/hyperlink" Target="consultantplus://offline/ref=1A292B4A634AFA05372C00703F99E76BCC7F287B60618A9BFFFFAC54069FB5D4995A6BBE33D13A54D6745FBF72A8E4C2C6749ECF2B5649EAB7A52CF0x4OEK" TargetMode="External"/><Relationship Id="rId87" Type="http://schemas.openxmlformats.org/officeDocument/2006/relationships/hyperlink" Target="consultantplus://offline/ref=1A292B4A634AFA05372C1E7D29F5B861C8757474616684CDA5A9AA0359CFB381CB1A35E771962954D46A5DBD71xAOBK" TargetMode="External"/><Relationship Id="rId110" Type="http://schemas.openxmlformats.org/officeDocument/2006/relationships/hyperlink" Target="consultantplus://offline/ref=1A292B4A634AFA05372C00703F99E76BCC7F287B60618B92FBFFAC54069FB5D4995A6BBE33D13A54D6745FBC75A8E4C2C6749ECF2B5649EAB7A52CF0x4OEK" TargetMode="External"/><Relationship Id="rId115" Type="http://schemas.openxmlformats.org/officeDocument/2006/relationships/hyperlink" Target="consultantplus://offline/ref=1A292B4A634AFA05372C00703F99E76BCC7F287B60628E9DFAF9AC54069FB5D4995A6BBE33D13A54D6745FBC71A8E4C2C6749ECF2B5649EAB7A52CF0x4OEK" TargetMode="External"/><Relationship Id="rId131" Type="http://schemas.openxmlformats.org/officeDocument/2006/relationships/hyperlink" Target="consultantplus://offline/ref=1A292B4A634AFA05372C1E7D29F5B861C8757474616684CDA5A9AA0359CFB381D91A6DEB7094325CD07F0BEC34F6BD92813F92CC364A48E9xAO1K" TargetMode="External"/><Relationship Id="rId136" Type="http://schemas.openxmlformats.org/officeDocument/2006/relationships/hyperlink" Target="consultantplus://offline/ref=1A292B4A634AFA05372C00703F99E76BCC7F287B60618A9BFFFDAC54069FB5D4995A6BBE33D13A54D6745FB572A8E4C2C6749ECF2B5649EAB7A52CF0x4OEK" TargetMode="External"/><Relationship Id="rId157" Type="http://schemas.openxmlformats.org/officeDocument/2006/relationships/hyperlink" Target="consultantplus://offline/ref=1A292B4A634AFA05372C1E7D29F5B861C8757474616684CDA5A9AA0359CFB381D91A6DEB70943755D37F0BEC34F6BD92813F92CC364A48E9xAO1K" TargetMode="External"/><Relationship Id="rId178" Type="http://schemas.openxmlformats.org/officeDocument/2006/relationships/hyperlink" Target="consultantplus://offline/ref=1A292B4A634AFA05372C00703F99E76BCC7F287B60618A9BFFFDAC54069FB5D4995A6BBE33D13A54D6745FB470A8E4C2C6749ECF2B5649EAB7A52CF0x4OEK" TargetMode="External"/><Relationship Id="rId61" Type="http://schemas.openxmlformats.org/officeDocument/2006/relationships/hyperlink" Target="consultantplus://offline/ref=1A292B4A634AFA05372C00703F99E76BCC7F287B67608B9EFFF6F15E0EC6B9D69E5534A934983655D6745DBB7BF7E1D7D72C92CD36494AF6ABA72DxFO9K" TargetMode="External"/><Relationship Id="rId82" Type="http://schemas.openxmlformats.org/officeDocument/2006/relationships/hyperlink" Target="consultantplus://offline/ref=1A292B4A634AFA05372C00703F99E76BCC7F287B67608A9CF8F6F15E0EC6B9D69E5534A934983655D6745DBD7BF7E1D7D72C92CD36494AF6ABA72DxFO9K" TargetMode="External"/><Relationship Id="rId152" Type="http://schemas.openxmlformats.org/officeDocument/2006/relationships/hyperlink" Target="consultantplus://offline/ref=1A292B4A634AFA05372C00703F99E76BCC7F287B60618A9BFCF5AC54069FB5D4995A6BBE33D13A54D6745FBE78A8E4C2C6749ECF2B5649EAB7A52CF0x4OEK" TargetMode="External"/><Relationship Id="rId173" Type="http://schemas.openxmlformats.org/officeDocument/2006/relationships/hyperlink" Target="consultantplus://offline/ref=1A292B4A634AFA05372C00703F99E76BCC7F287B60618A9BFFFFAC54069FB5D4995A6BBE33D13A54D6745FBE79A8E4C2C6749ECF2B5649EAB7A52CF0x4OEK" TargetMode="External"/><Relationship Id="rId194" Type="http://schemas.openxmlformats.org/officeDocument/2006/relationships/hyperlink" Target="consultantplus://offline/ref=1A292B4A634AFA05372C00703F99E76BCC7F287B60618A9BFFFFAC54069FB5D4995A6BBE33D13A54D6745FB975A8E4C2C6749ECF2B5649EAB7A52CF0x4OEK" TargetMode="External"/><Relationship Id="rId199" Type="http://schemas.openxmlformats.org/officeDocument/2006/relationships/hyperlink" Target="consultantplus://offline/ref=1A292B4A634AFA05372C00703F99E76BCC7F287B67608B9EFFF6F15E0EC6B9D69E5534A934983655D6745BBA7BF7E1D7D72C92CD36494AF6ABA72DxFO9K" TargetMode="External"/><Relationship Id="rId203" Type="http://schemas.openxmlformats.org/officeDocument/2006/relationships/hyperlink" Target="consultantplus://offline/ref=1A292B4A634AFA05372C00703F99E76BCC7F287B60618B92FBFFAC54069FB5D4995A6BBE33D13A54D6745FBB72A8E4C2C6749ECF2B5649EAB7A52CF0x4OEK" TargetMode="External"/><Relationship Id="rId208" Type="http://schemas.openxmlformats.org/officeDocument/2006/relationships/hyperlink" Target="consultantplus://offline/ref=1A292B4A634AFA05372C00703F99E76BCC7F287B67608B9EFFF6F15E0EC6B9D69E5534A934983655D67459BD7BF7E1D7D72C92CD36494AF6ABA72DxFO9K" TargetMode="External"/><Relationship Id="rId229" Type="http://schemas.openxmlformats.org/officeDocument/2006/relationships/hyperlink" Target="consultantplus://offline/ref=1A292B4A634AFA05372C00703F99E76BCC7F287B60628E9DFAF9AC54069FB5D4995A6BBE33D13A54D6745FBF70A8E4C2C6749ECF2B5649EAB7A52CF0x4OEK" TargetMode="External"/><Relationship Id="rId19" Type="http://schemas.openxmlformats.org/officeDocument/2006/relationships/hyperlink" Target="consultantplus://offline/ref=1A292B4A634AFA05372C00703F99E76BCC7F287B67608B9EFFF6F15E0EC6B9D69E5534A934983655D6745FB47BF7E1D7D72C92CD36494AF6ABA72DxFO9K" TargetMode="External"/><Relationship Id="rId224" Type="http://schemas.openxmlformats.org/officeDocument/2006/relationships/hyperlink" Target="consultantplus://offline/ref=1A292B4A634AFA05372C00703F99E76BCC7F287B60618A9BFCF5AC54069FB5D4995A6BBE33D13A54D6745FBB71A8E4C2C6749ECF2B5649EAB7A52CF0x4OEK" TargetMode="External"/><Relationship Id="rId240" Type="http://schemas.openxmlformats.org/officeDocument/2006/relationships/hyperlink" Target="consultantplus://offline/ref=1A292B4A634AFA05372C00703F99E76BCC7F287B67608A9CF8F6F15E0EC6B9D69E5534A934983655D6745AB97BF7E1D7D72C92CD36494AF6ABA72DxFO9K" TargetMode="External"/><Relationship Id="rId245" Type="http://schemas.openxmlformats.org/officeDocument/2006/relationships/hyperlink" Target="consultantplus://offline/ref=1A292B4A634AFA05372C00703F99E76BCC7F287B67608A9CF8F6F15E0EC6B9D69E5534A934983655D67459BD7BF7E1D7D72C92CD36494AF6ABA72DxFO9K" TargetMode="External"/><Relationship Id="rId261" Type="http://schemas.openxmlformats.org/officeDocument/2006/relationships/hyperlink" Target="consultantplus://offline/ref=1A292B4A634AFA05372C00703F99E76BCC7F287B67608B9EFFF6F15E0EC6B9D69E5534A934983655D67458BD7BF7E1D7D72C92CD36494AF6ABA72DxFO9K" TargetMode="External"/><Relationship Id="rId266" Type="http://schemas.openxmlformats.org/officeDocument/2006/relationships/hyperlink" Target="consultantplus://offline/ref=1A292B4A634AFA05372C1E7D29F5B861C8757474616684CDA5A9AA0359CFB381D91A6DE975933C0187300AB071A0AE92803F91CE29x4O0K" TargetMode="External"/><Relationship Id="rId287" Type="http://schemas.openxmlformats.org/officeDocument/2006/relationships/hyperlink" Target="consultantplus://offline/ref=1A292B4A634AFA05372C00703F99E76BCC7F287B60618A9BFFFFAC54069FB5D4995A6BBE33D13A54D6745FBB73A8E4C2C6749ECF2B5649EAB7A52CF0x4OEK" TargetMode="External"/><Relationship Id="rId14" Type="http://schemas.openxmlformats.org/officeDocument/2006/relationships/hyperlink" Target="consultantplus://offline/ref=1A292B4A634AFA05372C00703F99E76BCC7F287B60628D9FFEFAAC54069FB5D4995A6BBE33D13A54D6745FBD78A8E4C2C6749ECF2B5649EAB7A52CF0x4OEK" TargetMode="External"/><Relationship Id="rId30" Type="http://schemas.openxmlformats.org/officeDocument/2006/relationships/hyperlink" Target="consultantplus://offline/ref=1A292B4A634AFA05372C00703F99E76BCC7F287B67608B9EFFF6F15E0EC6B9D69E5534A934983655D6745EBA7BF7E1D7D72C92CD36494AF6ABA72DxFO9K" TargetMode="External"/><Relationship Id="rId35" Type="http://schemas.openxmlformats.org/officeDocument/2006/relationships/hyperlink" Target="consultantplus://offline/ref=1A292B4A634AFA05372C00703F99E76BCC7F287B6665879DFBF6F15E0EC6B9D69E5534A934983655D6745EBC7BF7E1D7D72C92CD36494AF6ABA72DxFO9K" TargetMode="External"/><Relationship Id="rId56" Type="http://schemas.openxmlformats.org/officeDocument/2006/relationships/hyperlink" Target="consultantplus://offline/ref=1A292B4A634AFA05372C00703F99E76BCC7F287B60618A9BFCF5AC54069FB5D4995A6BBE33D13A54D6745FBC74A8E4C2C6749ECF2B5649EAB7A52CF0x4OEK" TargetMode="External"/><Relationship Id="rId77" Type="http://schemas.openxmlformats.org/officeDocument/2006/relationships/hyperlink" Target="consultantplus://offline/ref=1A292B4A634AFA05372C00703F99E76BCC7F287B60618A9BFFFFAC54069FB5D4995A6BBE33D13A54D6745FBF76A8E4C2C6749ECF2B5649EAB7A52CF0x4OEK" TargetMode="External"/><Relationship Id="rId100" Type="http://schemas.openxmlformats.org/officeDocument/2006/relationships/hyperlink" Target="consultantplus://offline/ref=1A292B4A634AFA05372C1E7D29F5B861C8757474616684CDA5A9AA0359CFB381D91A6DEB70943257DF7F0BEC34F6BD92813F92CC364A48E9xAO1K" TargetMode="External"/><Relationship Id="rId105" Type="http://schemas.openxmlformats.org/officeDocument/2006/relationships/hyperlink" Target="consultantplus://offline/ref=1A292B4A634AFA05372C00703F99E76BCC7F287B60648E93FCFFAC54069FB5D4995A6BBE33D13A54D6745FB972A8E4C2C6749ECF2B5649EAB7A52CF0x4OEK" TargetMode="External"/><Relationship Id="rId126" Type="http://schemas.openxmlformats.org/officeDocument/2006/relationships/hyperlink" Target="consultantplus://offline/ref=1A292B4A634AFA05372C1E7D29F5B861C8757474616684CDA5A9AA0359CFB381D91A6DEB70943055D47F0BEC34F6BD92813F92CC364A48E9xAO1K" TargetMode="External"/><Relationship Id="rId147" Type="http://schemas.openxmlformats.org/officeDocument/2006/relationships/hyperlink" Target="consultantplus://offline/ref=1A292B4A634AFA05372C00703F99E76BCC7F287B60618A9BFCF5AC54069FB5D4995A6BBE33D13A54D6745FBE74A8E4C2C6749ECF2B5649EAB7A52CF0x4OEK" TargetMode="External"/><Relationship Id="rId168" Type="http://schemas.openxmlformats.org/officeDocument/2006/relationships/hyperlink" Target="consultantplus://offline/ref=1A292B4A634AFA05372C1E7D29F5B861C974777E636784CDA5A9AA0359CFB381CB1A35E771962954D46A5DBD71xAOBK" TargetMode="External"/><Relationship Id="rId282" Type="http://schemas.openxmlformats.org/officeDocument/2006/relationships/hyperlink" Target="consultantplus://offline/ref=1A292B4A634AFA05372C00703F99E76BCC7F287B60618A9BFFFDAC54069FB5D4995A6BBE33D13A54D6745EBA71A8E4C2C6749ECF2B5649EAB7A52CF0x4OEK" TargetMode="External"/><Relationship Id="rId8" Type="http://schemas.openxmlformats.org/officeDocument/2006/relationships/hyperlink" Target="consultantplus://offline/ref=1A292B4A634AFA05372C00703F99E76BCC7F287B60618A9BFFFFAC54069FB5D4995A6BBE33D13A54D6745FBD78A8E4C2C6749ECF2B5649EAB7A52CF0x4OEK" TargetMode="External"/><Relationship Id="rId51" Type="http://schemas.openxmlformats.org/officeDocument/2006/relationships/hyperlink" Target="consultantplus://offline/ref=1A292B4A634AFA05372C1E7D29F5B861C8757474616684CDA5A9AA0359CFB381D91A6DEB70943251D27F0BEC34F6BD92813F92CC364A48E9xAO1K" TargetMode="External"/><Relationship Id="rId72" Type="http://schemas.openxmlformats.org/officeDocument/2006/relationships/hyperlink" Target="consultantplus://offline/ref=1A292B4A634AFA05372C1E7D29F5B861C3717075636CD9C7ADF0A6015EC0EC96DE5361EA70953656DD200EF925AEB1909C2091D02A4849xEO0K" TargetMode="External"/><Relationship Id="rId93" Type="http://schemas.openxmlformats.org/officeDocument/2006/relationships/hyperlink" Target="consultantplus://offline/ref=1A292B4A634AFA05372C00703F99E76BCC7F287B6665879DFBF6F15E0EC6B9D69E5534A934983655D6745EB47BF7E1D7D72C92CD36494AF6ABA72DxFO9K" TargetMode="External"/><Relationship Id="rId98" Type="http://schemas.openxmlformats.org/officeDocument/2006/relationships/hyperlink" Target="consultantplus://offline/ref=1A292B4A634AFA05372C00703F99E76BCC7F287B6665879DFBF6F15E0EC6B9D69E5534A934983655D6745DBB7BF7E1D7D72C92CD36494AF6ABA72DxFO9K" TargetMode="External"/><Relationship Id="rId121" Type="http://schemas.openxmlformats.org/officeDocument/2006/relationships/hyperlink" Target="consultantplus://offline/ref=1A292B4A634AFA05372C1E7D29F5B861C8757474616684CDA5A9AA0359CFB381D91A6DE877943C0187300AB071A0AE92803F91CE29x4O0K" TargetMode="External"/><Relationship Id="rId142" Type="http://schemas.openxmlformats.org/officeDocument/2006/relationships/hyperlink" Target="consultantplus://offline/ref=1A292B4A634AFA05372C00703F99E76BCC7F287B60618A9BFCF5AC54069FB5D4995A6BBE33D13A54D6745FBE70A8E4C2C6749ECF2B5649EAB7A52CF0x4OEK" TargetMode="External"/><Relationship Id="rId163" Type="http://schemas.openxmlformats.org/officeDocument/2006/relationships/hyperlink" Target="consultantplus://offline/ref=1A292B4A634AFA05372C00703F99E76BCC7F287B67608A9CFBF6F15E0EC6B9D69E5534A934983655D67456BD7BF7E1D7D72C92CD36494AF6ABA72DxFO9K" TargetMode="External"/><Relationship Id="rId184" Type="http://schemas.openxmlformats.org/officeDocument/2006/relationships/hyperlink" Target="consultantplus://offline/ref=1A292B4A634AFA05372C00703F99E76BCC7F287B60618B92FBFFAC54069FB5D4995A6BBE33D13A54D6745FB975A8E4C2C6749ECF2B5649EAB7A52CF0x4OEK" TargetMode="External"/><Relationship Id="rId189" Type="http://schemas.openxmlformats.org/officeDocument/2006/relationships/hyperlink" Target="consultantplus://offline/ref=1A292B4A634AFA05372C1E7D29F5B861C8757474616684CDA5A9AA0359CFB381D91A6DEB70943157D57F0BEC34F6BD92813F92CC364A48E9xAO1K" TargetMode="External"/><Relationship Id="rId219" Type="http://schemas.openxmlformats.org/officeDocument/2006/relationships/hyperlink" Target="consultantplus://offline/ref=1A292B4A634AFA05372C1E7D29F5B861C97D7270686584CDA5A9AA0359CFB381CB1A35E771962954D46A5DBD71xAOBK" TargetMode="External"/><Relationship Id="rId3" Type="http://schemas.openxmlformats.org/officeDocument/2006/relationships/settings" Target="settings.xml"/><Relationship Id="rId214" Type="http://schemas.openxmlformats.org/officeDocument/2006/relationships/hyperlink" Target="consultantplus://offline/ref=1A292B4A634AFA05372C00703F99E76BCC7F287B60628E9DFAF9AC54069FB5D4995A6BBE33D13A54D6745FBC75A8E4C2C6749ECF2B5649EAB7A52CF0x4OEK" TargetMode="External"/><Relationship Id="rId230" Type="http://schemas.openxmlformats.org/officeDocument/2006/relationships/hyperlink" Target="consultantplus://offline/ref=1A292B4A634AFA05372C00703F99E76BCC7F287B67608B9EFFF6F15E0EC6B9D69E5534A934983655D67459BB7BF7E1D7D72C92CD36494AF6ABA72DxFO9K" TargetMode="External"/><Relationship Id="rId235" Type="http://schemas.openxmlformats.org/officeDocument/2006/relationships/hyperlink" Target="consultantplus://offline/ref=1A292B4A634AFA05372C00703F99E76BCC7F287B67608A9CFBF6F15E0EC6B9D69E5534A934983655D67558B87BF7E1D7D72C92CD36494AF6ABA72DxFO9K" TargetMode="External"/><Relationship Id="rId251" Type="http://schemas.openxmlformats.org/officeDocument/2006/relationships/hyperlink" Target="consultantplus://offline/ref=1A292B4A634AFA05372C00703F99E76BCC7F287B60618A9BFFFDAC54069FB5D4995A6BBE33D13A54D6745EB879A8E4C2C6749ECF2B5649EAB7A52CF0x4OEK" TargetMode="External"/><Relationship Id="rId256" Type="http://schemas.openxmlformats.org/officeDocument/2006/relationships/hyperlink" Target="consultantplus://offline/ref=1A292B4A634AFA05372C1E7D29F5B861C8757474616684CDA5A9AA0359CFB381D91A6DE975973C0187300AB071A0AE92803F91CE29x4O0K" TargetMode="External"/><Relationship Id="rId277" Type="http://schemas.openxmlformats.org/officeDocument/2006/relationships/hyperlink" Target="consultantplus://offline/ref=1A292B4A634AFA05372C00703F99E76BCC7F287B60618A9BFFFDAC54069FB5D4995A6BBE33D13A54D6745EBB76A8E4C2C6749ECF2B5649EAB7A52CF0x4OEK" TargetMode="External"/><Relationship Id="rId25" Type="http://schemas.openxmlformats.org/officeDocument/2006/relationships/hyperlink" Target="consultantplus://offline/ref=1A292B4A634AFA05372C00703F99E76BCC7F287B60618A9BFCF5AC54069FB5D4995A6BBE33D13A54D6745FBC70A8E4C2C6749ECF2B5649EAB7A52CF0x4OEK" TargetMode="External"/><Relationship Id="rId46" Type="http://schemas.openxmlformats.org/officeDocument/2006/relationships/hyperlink" Target="consultantplus://offline/ref=1A292B4A634AFA05372C00703F99E76BCC7F287B60618A9BFCF5AC54069FB5D4995A6BBE33D13A54D6745FBC72A8E4C2C6749ECF2B5649EAB7A52CF0x4OEK" TargetMode="External"/><Relationship Id="rId67" Type="http://schemas.openxmlformats.org/officeDocument/2006/relationships/hyperlink" Target="consultantplus://offline/ref=1A292B4A634AFA05372C00703F99E76BCC7F287B67608A9CFBF6F15E0EC6B9D69E5534A934983655D6745BB57BF7E1D7D72C92CD36494AF6ABA72DxFO9K" TargetMode="External"/><Relationship Id="rId116" Type="http://schemas.openxmlformats.org/officeDocument/2006/relationships/hyperlink" Target="consultantplus://offline/ref=1A292B4A634AFA05372C00703F99E76BCC7F287B60618A9BFCF5AC54069FB5D4995A6BBE33D13A54D6745FBF77A8E4C2C6749ECF2B5649EAB7A52CF0x4OEK" TargetMode="External"/><Relationship Id="rId137" Type="http://schemas.openxmlformats.org/officeDocument/2006/relationships/hyperlink" Target="consultantplus://offline/ref=1A292B4A634AFA05372C00703F99E76BCC7F287B60648E93FCFFAC54069FB5D4995A6BBE33D13A54D6745FB875A8E4C2C6749ECF2B5649EAB7A52CF0x4OEK" TargetMode="External"/><Relationship Id="rId158" Type="http://schemas.openxmlformats.org/officeDocument/2006/relationships/hyperlink" Target="consultantplus://offline/ref=1A292B4A634AFA05372C1E7D29F5B861C8757474616684CDA5A9AA0359CFB381D91A6DEB70943755D37F0BEC34F6BD92813F92CC364A48E9xAO1K" TargetMode="External"/><Relationship Id="rId272" Type="http://schemas.openxmlformats.org/officeDocument/2006/relationships/hyperlink" Target="consultantplus://offline/ref=1A292B4A634AFA05372C00703F99E76BCC7F287B67608A9CFBF6F15E0EC6B9D69E5534A934983655D6765DB57BF7E1D7D72C92CD36494AF6ABA72DxFO9K" TargetMode="External"/><Relationship Id="rId20" Type="http://schemas.openxmlformats.org/officeDocument/2006/relationships/hyperlink" Target="consultantplus://offline/ref=1A292B4A634AFA05372C00703F99E76BCC7F287B67608A9CFBF6F15E0EC6B9D69E5534A934983655D6745FB47BF7E1D7D72C92CD36494AF6ABA72DxFO9K" TargetMode="External"/><Relationship Id="rId41" Type="http://schemas.openxmlformats.org/officeDocument/2006/relationships/hyperlink" Target="consultantplus://offline/ref=1A292B4A634AFA05372C1E7D29F5B861C8757474616684CDA5A9AA0359CFB381D91A6DEB70943256D07F0BEC34F6BD92813F92CC364A48E9xAO1K" TargetMode="External"/><Relationship Id="rId62" Type="http://schemas.openxmlformats.org/officeDocument/2006/relationships/hyperlink" Target="consultantplus://offline/ref=1A292B4A634AFA05372C1E7D29F5B861C8757474616684CDA5A9AA0359CFB381D91A6DE874963C0187300AB071A0AE92803F91CE29x4O0K" TargetMode="External"/><Relationship Id="rId83" Type="http://schemas.openxmlformats.org/officeDocument/2006/relationships/hyperlink" Target="consultantplus://offline/ref=1A292B4A634AFA05372C00703F99E76BCC7F287B67608A9CF8F6F15E0EC6B9D69E5534A934983655D6745DBC7BF7E1D7D72C92CD36494AF6ABA72DxFO9K" TargetMode="External"/><Relationship Id="rId88" Type="http://schemas.openxmlformats.org/officeDocument/2006/relationships/hyperlink" Target="consultantplus://offline/ref=1A292B4A634AFA05372C00703F99E76BCC7F287B67608A9CFBF6F15E0EC6B9D69E5534A934983655D67459BE7BF7E1D7D72C92CD36494AF6ABA72DxFO9K" TargetMode="External"/><Relationship Id="rId111" Type="http://schemas.openxmlformats.org/officeDocument/2006/relationships/hyperlink" Target="consultantplus://offline/ref=1A292B4A634AFA05372C00703F99E76BCC7F287B60618B92FBFFAC54069FB5D4995A6BBE33D13A54D6745FBC79A8E4C2C6749ECF2B5649EAB7A52CF0x4OEK" TargetMode="External"/><Relationship Id="rId132" Type="http://schemas.openxmlformats.org/officeDocument/2006/relationships/hyperlink" Target="consultantplus://offline/ref=1A292B4A634AFA05372C00703F99E76BCC7F287B60618A9BFCF5AC54069FB5D4995A6BBE33D13A54D6745FBF78A8E4C2C6749ECF2B5649EAB7A52CF0x4OEK" TargetMode="External"/><Relationship Id="rId153" Type="http://schemas.openxmlformats.org/officeDocument/2006/relationships/hyperlink" Target="consultantplus://offline/ref=1A292B4A634AFA05372C00703F99E76BCC7F287B60618A9BFCF5AC54069FB5D4995A6BBE33D13A54D6745FB970A8E4C2C6749ECF2B5649EAB7A52CF0x4OEK" TargetMode="External"/><Relationship Id="rId174" Type="http://schemas.openxmlformats.org/officeDocument/2006/relationships/hyperlink" Target="consultantplus://offline/ref=1A292B4A634AFA05372C00703F99E76BCC7F287B60618A9BFFFFAC54069FB5D4995A6BBE33D13A54D6745FB970A8E4C2C6749ECF2B5649EAB7A52CF0x4OEK" TargetMode="External"/><Relationship Id="rId179" Type="http://schemas.openxmlformats.org/officeDocument/2006/relationships/hyperlink" Target="consultantplus://offline/ref=1A292B4A634AFA05372C00703F99E76BCC7F287B60618A9BFFFDAC54069FB5D4995A6BBE33D13A54D6745FB470A8E4C2C6749ECF2B5649EAB7A52CF0x4OEK" TargetMode="External"/><Relationship Id="rId195" Type="http://schemas.openxmlformats.org/officeDocument/2006/relationships/hyperlink" Target="consultantplus://offline/ref=1A292B4A634AFA05372C00703F99E76BCC7F287B60618A9BFFFFAC54069FB5D4995A6BBE33D13A54D6745FB977A8E4C2C6749ECF2B5649EAB7A52CF0x4OEK" TargetMode="External"/><Relationship Id="rId209" Type="http://schemas.openxmlformats.org/officeDocument/2006/relationships/hyperlink" Target="consultantplus://offline/ref=1A292B4A634AFA05372C00703F99E76BCC7F287B67608B9EFFF6F15E0EC6B9D69E5534A934983655D67459BF7BF7E1D7D72C92CD36494AF6ABA72DxFO9K" TargetMode="External"/><Relationship Id="rId190" Type="http://schemas.openxmlformats.org/officeDocument/2006/relationships/hyperlink" Target="consultantplus://offline/ref=1A292B4A634AFA05372C00703F99E76BCC7F287B67608A9CF8F6F15E0EC6B9D69E5534A934983655D6745DBB7BF7E1D7D72C92CD36494AF6ABA72DxFO9K" TargetMode="External"/><Relationship Id="rId204" Type="http://schemas.openxmlformats.org/officeDocument/2006/relationships/hyperlink" Target="consultantplus://offline/ref=1A292B4A634AFA05372C00703F99E76BCC7F287B67608A9CFBF6F15E0EC6B9D69E5534A934983655D6755BBA7BF7E1D7D72C92CD36494AF6ABA72DxFO9K" TargetMode="External"/><Relationship Id="rId220" Type="http://schemas.openxmlformats.org/officeDocument/2006/relationships/hyperlink" Target="consultantplus://offline/ref=1A292B4A634AFA05372C1E7D29F5B861C8747570606F84CDA5A9AA0359CFB381CB1A35E771962954D46A5DBD71xAOBK" TargetMode="External"/><Relationship Id="rId225" Type="http://schemas.openxmlformats.org/officeDocument/2006/relationships/hyperlink" Target="consultantplus://offline/ref=1A292B4A634AFA05372C00703F99E76BCC7F287B67608A9CF8F6F15E0EC6B9D69E5534A934983655D6745BBB7BF7E1D7D72C92CD36494AF6ABA72DxFO9K" TargetMode="External"/><Relationship Id="rId241" Type="http://schemas.openxmlformats.org/officeDocument/2006/relationships/hyperlink" Target="consultantplus://offline/ref=1A292B4A634AFA05372C00703F99E76BCC7F287B67608A9CF8F6F15E0EC6B9D69E5534A934983655D6745ABA7BF7E1D7D72C92CD36494AF6ABA72DxFO9K" TargetMode="External"/><Relationship Id="rId246" Type="http://schemas.openxmlformats.org/officeDocument/2006/relationships/hyperlink" Target="consultantplus://offline/ref=1A292B4A634AFA05372C00703F99E76BCC7F287B60628D9FFEFAAC54069FB5D4995A6BBE33D13A54D6745FBD78A8E4C2C6749ECF2B5649EAB7A52CF0x4OEK" TargetMode="External"/><Relationship Id="rId267" Type="http://schemas.openxmlformats.org/officeDocument/2006/relationships/hyperlink" Target="consultantplus://offline/ref=1A292B4A634AFA05372C1E7D29F5B861C8757474616684CDA5A9AA0359CFB381D91A6DEB70943252D17F0BEC34F6BD92813F92CC364A48E9xAO1K" TargetMode="External"/><Relationship Id="rId288" Type="http://schemas.openxmlformats.org/officeDocument/2006/relationships/fontTable" Target="fontTable.xml"/><Relationship Id="rId15" Type="http://schemas.openxmlformats.org/officeDocument/2006/relationships/hyperlink" Target="consultantplus://offline/ref=1A292B4A634AFA05372C00703F99E76BCC7F287B67608A9CF8F6F15E0EC6B9D69E5534A934983655D6745FB57BF7E1D7D72C92CD36494AF6ABA72DxFO9K" TargetMode="External"/><Relationship Id="rId36" Type="http://schemas.openxmlformats.org/officeDocument/2006/relationships/hyperlink" Target="consultantplus://offline/ref=1A292B4A634AFA05372C00703F99E76BCC7F287B6665879DFBF6F15E0EC6B9D69E5534A934983655D6745EBE7BF7E1D7D72C92CD36494AF6ABA72DxFO9K" TargetMode="External"/><Relationship Id="rId57" Type="http://schemas.openxmlformats.org/officeDocument/2006/relationships/hyperlink" Target="consultantplus://offline/ref=1A292B4A634AFA05372C00703F99E76BCC7F287B6665879DFBF6F15E0EC6B9D69E5534A934983655D6745EB97BF7E1D7D72C92CD36494AF6ABA72DxFO9K" TargetMode="External"/><Relationship Id="rId106" Type="http://schemas.openxmlformats.org/officeDocument/2006/relationships/hyperlink" Target="consultantplus://offline/ref=1A292B4A634AFA05372C00703F99E76BCC7F287B60618A9BFFFDAC54069FB5D4995A6BBE33D13A54D6745FB879A8E4C2C6749ECF2B5649EAB7A52CF0x4OEK" TargetMode="External"/><Relationship Id="rId127" Type="http://schemas.openxmlformats.org/officeDocument/2006/relationships/hyperlink" Target="consultantplus://offline/ref=1A292B4A634AFA05372C00703F99E76BCC7F287B6665879DFBF6F15E0EC6B9D69E5534A934983655D6745CBC7BF7E1D7D72C92CD36494AF6ABA72DxFO9K" TargetMode="External"/><Relationship Id="rId262" Type="http://schemas.openxmlformats.org/officeDocument/2006/relationships/hyperlink" Target="consultantplus://offline/ref=1A292B4A634AFA05372C00703F99E76BCC7F287B60618A9BFCF5AC54069FB5D4995A6BBE33D13A54D6745FBA77A8E4C2C6749ECF2B5649EAB7A52CF0x4OEK" TargetMode="External"/><Relationship Id="rId283" Type="http://schemas.openxmlformats.org/officeDocument/2006/relationships/hyperlink" Target="consultantplus://offline/ref=1A292B4A634AFA05372C00703F99E76BCC7F287B67608A9CFBF6F15E0EC6B9D69E5534A934983655D6765CBF7BF7E1D7D72C92CD36494AF6ABA72DxFO9K" TargetMode="External"/><Relationship Id="rId10" Type="http://schemas.openxmlformats.org/officeDocument/2006/relationships/hyperlink" Target="consultantplus://offline/ref=1A292B4A634AFA05372C00703F99E76BCC7F287B60648A9BF8F4AC54069FB5D4995A6BBE33D13A54D6745FBD78A8E4C2C6749ECF2B5649EAB7A52CF0x4OEK" TargetMode="External"/><Relationship Id="rId31" Type="http://schemas.openxmlformats.org/officeDocument/2006/relationships/hyperlink" Target="consultantplus://offline/ref=1A292B4A634AFA05372C1E7D29F5B861C8757474616684CDA5A9AA0359CFB381CB1A35E771962954D46A5DBD71xAOBK" TargetMode="External"/><Relationship Id="rId52" Type="http://schemas.openxmlformats.org/officeDocument/2006/relationships/hyperlink" Target="consultantplus://offline/ref=1A292B4A634AFA05372C1E7D29F5B861C8757474616684CDA5A9AA0359CFB381D91A6DEB70943256DE7F0BEC34F6BD92813F92CC364A48E9xAO1K" TargetMode="External"/><Relationship Id="rId73" Type="http://schemas.openxmlformats.org/officeDocument/2006/relationships/hyperlink" Target="consultantplus://offline/ref=1A292B4A634AFA05372C1E7D29F5B861C8757474616684CDA5A9AA0359CFB381D91A6DEB70943755D37F0BEC34F6BD92813F92CC364A48E9xAO1K" TargetMode="External"/><Relationship Id="rId78" Type="http://schemas.openxmlformats.org/officeDocument/2006/relationships/hyperlink" Target="consultantplus://offline/ref=1A292B4A634AFA05372C00703F99E76BCC7F287B67608A9CFBF6F15E0EC6B9D69E5534A934983655D6745ABD7BF7E1D7D72C92CD36494AF6ABA72DxFO9K" TargetMode="External"/><Relationship Id="rId94" Type="http://schemas.openxmlformats.org/officeDocument/2006/relationships/hyperlink" Target="consultantplus://offline/ref=1A292B4A634AFA05372C00703F99E76BCC7F287B60618A9BFFFDAC54069FB5D4995A6BBE33D13A54D6745FBE71A8E4C2C6749ECF2B5649EAB7A52CF0x4OEK" TargetMode="External"/><Relationship Id="rId99" Type="http://schemas.openxmlformats.org/officeDocument/2006/relationships/hyperlink" Target="consultantplus://offline/ref=1A292B4A634AFA05372C1E7D29F5B861C8757474616684CDA5A9AA0359CFB381D91A6DEB70943257DF7F0BEC34F6BD92813F92CC364A48E9xAO1K" TargetMode="External"/><Relationship Id="rId101" Type="http://schemas.openxmlformats.org/officeDocument/2006/relationships/hyperlink" Target="consultantplus://offline/ref=1A292B4A634AFA05372C00703F99E76BCC7F287B60618A9BFCF5AC54069FB5D4995A6BBE33D13A54D6745FBF76A8E4C2C6749ECF2B5649EAB7A52CF0x4OEK" TargetMode="External"/><Relationship Id="rId122" Type="http://schemas.openxmlformats.org/officeDocument/2006/relationships/hyperlink" Target="consultantplus://offline/ref=1A292B4A634AFA05372C1E7D29F5B861C8757474616684CDA5A9AA0359CFB381D91A6DE877903C0187300AB071A0AE92803F91CE29x4O0K" TargetMode="External"/><Relationship Id="rId143" Type="http://schemas.openxmlformats.org/officeDocument/2006/relationships/hyperlink" Target="consultantplus://offline/ref=1A292B4A634AFA05372C1E7D29F5B861C8757474616684CDA5A9AA0359CFB381D91A6DE9769D3C0187300AB071A0AE92803F91CE29x4O0K" TargetMode="External"/><Relationship Id="rId148" Type="http://schemas.openxmlformats.org/officeDocument/2006/relationships/hyperlink" Target="consultantplus://offline/ref=1A292B4A634AFA05372C00703F99E76BCC7F287B60618A9BFCF5AC54069FB5D4995A6BBE33D13A54D6745FBE76A8E4C2C6749ECF2B5649EAB7A52CF0x4OEK" TargetMode="External"/><Relationship Id="rId164" Type="http://schemas.openxmlformats.org/officeDocument/2006/relationships/hyperlink" Target="consultantplus://offline/ref=1A292B4A634AFA05372C00703F99E76BCC7F287B67608B9EFFF6F15E0EC6B9D69E5534A934983655D6745DB47BF7E1D7D72C92CD36494AF6ABA72DxFO9K" TargetMode="External"/><Relationship Id="rId169" Type="http://schemas.openxmlformats.org/officeDocument/2006/relationships/hyperlink" Target="consultantplus://offline/ref=1A292B4A634AFA05372C1E7D29F5B861C8747772626184CDA5A9AA0359CFB381CB1A35E771962954D46A5DBD71xAOBK" TargetMode="External"/><Relationship Id="rId185" Type="http://schemas.openxmlformats.org/officeDocument/2006/relationships/hyperlink" Target="consultantplus://offline/ref=1A292B4A634AFA05372C00703F99E76BCC7F287B67608B9EFFF6F15E0EC6B9D69E5534A934983655D6745CBB7BF7E1D7D72C92CD36494AF6ABA72DxFO9K" TargetMode="External"/><Relationship Id="rId4" Type="http://schemas.openxmlformats.org/officeDocument/2006/relationships/webSettings" Target="webSettings.xml"/><Relationship Id="rId9" Type="http://schemas.openxmlformats.org/officeDocument/2006/relationships/hyperlink" Target="consultantplus://offline/ref=1A292B4A634AFA05372C00703F99E76BCC7F287B60648E93FCFFAC54069FB5D4995A6BBE33D13A54D6745FBD78A8E4C2C6749ECF2B5649EAB7A52CF0x4OEK" TargetMode="External"/><Relationship Id="rId180" Type="http://schemas.openxmlformats.org/officeDocument/2006/relationships/hyperlink" Target="consultantplus://offline/ref=1A292B4A634AFA05372C00703F99E76BCC7F287B60618A9BFFFDAC54069FB5D4995A6BBE33D13A54D6745FB471A8E4C2C6749ECF2B5649EAB7A52CF0x4OEK" TargetMode="External"/><Relationship Id="rId210" Type="http://schemas.openxmlformats.org/officeDocument/2006/relationships/hyperlink" Target="consultantplus://offline/ref=1A292B4A634AFA05372C00703F99E76BCC7F287B67608B9EFFF6F15E0EC6B9D69E5534A934983655D67459B97BF7E1D7D72C92CD36494AF6ABA72DxFO9K" TargetMode="External"/><Relationship Id="rId215" Type="http://schemas.openxmlformats.org/officeDocument/2006/relationships/hyperlink" Target="consultantplus://offline/ref=1A292B4A634AFA05372C00703F99E76BCC7F287B67608A9CF8F6F15E0EC6B9D69E5534A934983655D6745BB97BF7E1D7D72C92CD36494AF6ABA72DxFO9K" TargetMode="External"/><Relationship Id="rId236" Type="http://schemas.openxmlformats.org/officeDocument/2006/relationships/hyperlink" Target="consultantplus://offline/ref=1A292B4A634AFA05372C00703F99E76BCC7F287B67608A9CF8F6F15E0EC6B9D69E5534A934983655D6745ABC7BF7E1D7D72C92CD36494AF6ABA72DxFO9K" TargetMode="External"/><Relationship Id="rId257" Type="http://schemas.openxmlformats.org/officeDocument/2006/relationships/hyperlink" Target="consultantplus://offline/ref=1A292B4A634AFA05372C00703F99E76BCC7F287B60618A9BFCF5AC54069FB5D4995A6BBE33D13A54D6745FBA74A8E4C2C6749ECF2B5649EAB7A52CF0x4OEK" TargetMode="External"/><Relationship Id="rId278" Type="http://schemas.openxmlformats.org/officeDocument/2006/relationships/hyperlink" Target="consultantplus://offline/ref=1A292B4A634AFA05372C00703F99E76BCC7F287B60618A9BFFFDAC54069FB5D4995A6BBE33D13A54D6745EBB78A8E4C2C6749ECF2B5649EAB7A52CF0x4OEK" TargetMode="External"/><Relationship Id="rId26" Type="http://schemas.openxmlformats.org/officeDocument/2006/relationships/hyperlink" Target="consultantplus://offline/ref=1A292B4A634AFA05372C00703F99E76BCC7F287B67608B9EFFF6F15E0EC6B9D69E5534A934983655D6745EB97BF7E1D7D72C92CD36494AF6ABA72DxFO9K" TargetMode="External"/><Relationship Id="rId231" Type="http://schemas.openxmlformats.org/officeDocument/2006/relationships/hyperlink" Target="consultantplus://offline/ref=1A292B4A634AFA05372C00703F99E76BCC7F287B60648E93FCFFAC54069FB5D4995A6BBE33D13A54D6745EBD74A8E4C2C6749ECF2B5649EAB7A52CF0x4OEK" TargetMode="External"/><Relationship Id="rId252" Type="http://schemas.openxmlformats.org/officeDocument/2006/relationships/hyperlink" Target="consultantplus://offline/ref=1A292B4A634AFA05372C00703F99E76BCC7F287B60618A9BFCF5AC54069FB5D4995A6BBE33D13A54D6745FBA72A8E4C2C6749ECF2B5649EAB7A52CF0x4OEK" TargetMode="External"/><Relationship Id="rId273" Type="http://schemas.openxmlformats.org/officeDocument/2006/relationships/hyperlink" Target="consultantplus://offline/ref=1A292B4A634AFA05372C00703F99E76BCC7F287B60648E93FCFFAC54069FB5D4995A6BBE33D13A54D6745EBD77A8E4C2C6749ECF2B5649EAB7A52CF0x4OEK" TargetMode="External"/><Relationship Id="rId47" Type="http://schemas.openxmlformats.org/officeDocument/2006/relationships/hyperlink" Target="consultantplus://offline/ref=1A292B4A634AFA05372C00703F99E76BCC7F287B67608B9EFFF6F15E0EC6B9D69E5534A934983655D6745DB97BF7E1D7D72C92CD36494AF6ABA72DxFO9K" TargetMode="External"/><Relationship Id="rId68" Type="http://schemas.openxmlformats.org/officeDocument/2006/relationships/hyperlink" Target="consultantplus://offline/ref=1A292B4A634AFA05372C00703F99E76BCC7F287B6665879DFBF6F15E0EC6B9D69E5534A934983655D6745EB57BF7E1D7D72C92CD36494AF6ABA72DxFO9K" TargetMode="External"/><Relationship Id="rId89" Type="http://schemas.openxmlformats.org/officeDocument/2006/relationships/hyperlink" Target="consultantplus://offline/ref=1A292B4A634AFA05372C00703F99E76BCC7F287B67608A9CF8F6F15E0EC6B9D69E5534A934983655D6745DB97BF7E1D7D72C92CD36494AF6ABA72DxFO9K" TargetMode="External"/><Relationship Id="rId112" Type="http://schemas.openxmlformats.org/officeDocument/2006/relationships/hyperlink" Target="consultantplus://offline/ref=1A292B4A634AFA05372C00703F99E76BCC7F287B60618B92FBFFAC54069FB5D4995A6BBE33D13A54D6745FBF76A8E4C2C6749ECF2B5649EAB7A52CF0x4OEK" TargetMode="External"/><Relationship Id="rId133" Type="http://schemas.openxmlformats.org/officeDocument/2006/relationships/hyperlink" Target="consultantplus://offline/ref=1A292B4A634AFA05372C00703F99E76BCC7F287B67608A9CFBF6F15E0EC6B9D69E5534A934983655D67458B57BF7E1D7D72C92CD36494AF6ABA72DxFO9K" TargetMode="External"/><Relationship Id="rId154" Type="http://schemas.openxmlformats.org/officeDocument/2006/relationships/hyperlink" Target="consultantplus://offline/ref=1A292B4A634AFA05372C00703F99E76BCC7F287B67608A9CFBF6F15E0EC6B9D69E5534A934983655D67457B57BF7E1D7D72C92CD36494AF6ABA72DxFO9K" TargetMode="External"/><Relationship Id="rId175" Type="http://schemas.openxmlformats.org/officeDocument/2006/relationships/hyperlink" Target="consultantplus://offline/ref=1A292B4A634AFA05372C00703F99E76BCC7F287B60618A9BFFFFAC54069FB5D4995A6BBE33D13A54D6745FB970A8E4C2C6749ECF2B5649EAB7A52CF0x4OEK" TargetMode="External"/><Relationship Id="rId196" Type="http://schemas.openxmlformats.org/officeDocument/2006/relationships/hyperlink" Target="consultantplus://offline/ref=1A292B4A634AFA05372C00703F99E76BCC7F287B60618A9BFCF5AC54069FB5D4995A6BBE33D13A54D6745FB975A8E4C2C6749ECF2B5649EAB7A52CF0x4OEK" TargetMode="External"/><Relationship Id="rId200" Type="http://schemas.openxmlformats.org/officeDocument/2006/relationships/hyperlink" Target="consultantplus://offline/ref=1A292B4A634AFA05372C00703F99E76BCC7F287B67608B9EFFF6F15E0EC6B9D69E5534A934983655D6745BB47BF7E1D7D72C92CD36494AF6ABA72DxFO9K" TargetMode="External"/><Relationship Id="rId16" Type="http://schemas.openxmlformats.org/officeDocument/2006/relationships/hyperlink" Target="consultantplus://offline/ref=1A292B4A634AFA05372C00703F99E76BCC7F287B60618B92FBFFAC54069FB5D4995A6BBE33D13A54D6745FBD78A8E4C2C6749ECF2B5649EAB7A52CF0x4OEK" TargetMode="External"/><Relationship Id="rId221" Type="http://schemas.openxmlformats.org/officeDocument/2006/relationships/hyperlink" Target="consultantplus://offline/ref=1A292B4A634AFA05372C00703F99E76BCC7F287B67608A9CFBF6F15E0EC6B9D69E5534A934983655D6755ABA7BF7E1D7D72C92CD36494AF6ABA72DxFO9K" TargetMode="External"/><Relationship Id="rId242" Type="http://schemas.openxmlformats.org/officeDocument/2006/relationships/hyperlink" Target="consultantplus://offline/ref=1A292B4A634AFA05372C00703F99E76BCC7F287B67608A9CFBF6F15E0EC6B9D69E5534A934983655D67556BA7BF7E1D7D72C92CD36494AF6ABA72DxFO9K" TargetMode="External"/><Relationship Id="rId263" Type="http://schemas.openxmlformats.org/officeDocument/2006/relationships/hyperlink" Target="consultantplus://offline/ref=1A292B4A634AFA05372C00703F99E76BCC7F287B60618A9BFCF5AC54069FB5D4995A6BBE33D13A54D6745FBA77A8E4C2C6749ECF2B5649EAB7A52CF0x4OEK" TargetMode="External"/><Relationship Id="rId284" Type="http://schemas.openxmlformats.org/officeDocument/2006/relationships/hyperlink" Target="consultantplus://offline/ref=1A292B4A634AFA05372C00703F99E76BCC7F287B67608A9CFBF6F15E0EC6B9D69E5534A934983655D6765CB97BF7E1D7D72C92CD36494AF6ABA72DxFO9K" TargetMode="External"/><Relationship Id="rId37" Type="http://schemas.openxmlformats.org/officeDocument/2006/relationships/hyperlink" Target="consultantplus://offline/ref=1A292B4A634AFA05372C00703F99E76BCC7F287B67608A9CF8F6F15E0EC6B9D69E5534A934983655D6745EBE7BF7E1D7D72C92CD36494AF6ABA72DxFO9K" TargetMode="External"/><Relationship Id="rId58" Type="http://schemas.openxmlformats.org/officeDocument/2006/relationships/hyperlink" Target="consultantplus://offline/ref=1A292B4A634AFA05372C00703F99E76BCC7F287B6665879DFBF6F15E0EC6B9D69E5534A934983655D6745EBB7BF7E1D7D72C92CD36494AF6ABA72DxFO9K" TargetMode="External"/><Relationship Id="rId79" Type="http://schemas.openxmlformats.org/officeDocument/2006/relationships/hyperlink" Target="consultantplus://offline/ref=1A292B4A634AFA05372C00703F99E76BCC7F287B60618A9BFCF5AC54069FB5D4995A6BBE33D13A54D6745FBF71A8E4C2C6749ECF2B5649EAB7A52CF0x4OEK" TargetMode="External"/><Relationship Id="rId102" Type="http://schemas.openxmlformats.org/officeDocument/2006/relationships/hyperlink" Target="consultantplus://offline/ref=1A292B4A634AFA05372C00703F99E76BCC7F287B6665879DFBF6F15E0EC6B9D69E5534A934983655D6745DB57BF7E1D7D72C92CD36494AF6ABA72DxFO9K" TargetMode="External"/><Relationship Id="rId123" Type="http://schemas.openxmlformats.org/officeDocument/2006/relationships/hyperlink" Target="consultantplus://offline/ref=1A292B4A634AFA05372C1E7D29F5B861C8757474616684CDA5A9AA0359CFB381D91A6DEB70943256D27F0BEC34F6BD92813F92CC364A48E9xAO1K" TargetMode="External"/><Relationship Id="rId144" Type="http://schemas.openxmlformats.org/officeDocument/2006/relationships/hyperlink" Target="consultantplus://offline/ref=1A292B4A634AFA05372C1E7D29F5B861C8757474616684CDA5A9AA0359CFB381D91A6DEB70943755D37F0BEC34F6BD92813F92CC364A48E9xAO1K" TargetMode="External"/><Relationship Id="rId90" Type="http://schemas.openxmlformats.org/officeDocument/2006/relationships/hyperlink" Target="consultantplus://offline/ref=1A292B4A634AFA05372C00703F99E76BCC7F287B60618B92FBFFAC54069FB5D4995A6BBE33D13A54D6745FBC72A8E4C2C6749ECF2B5649EAB7A52CF0x4OEK" TargetMode="External"/><Relationship Id="rId165" Type="http://schemas.openxmlformats.org/officeDocument/2006/relationships/hyperlink" Target="consultantplus://offline/ref=1A292B4A634AFA05372C00703F99E76BCC7F287B60648A9BF8F4AC54069FB5D4995A6BBE33D13A54D6745FBD79A8E4C2C6749ECF2B5649EAB7A52CF0x4OEK" TargetMode="External"/><Relationship Id="rId186" Type="http://schemas.openxmlformats.org/officeDocument/2006/relationships/hyperlink" Target="consultantplus://offline/ref=1A292B4A634AFA05372C00703F99E76BCC7F287B67608B9EFFF6F15E0EC6B9D69E5534A934983655D6745CBA7BF7E1D7D72C92CD36494AF6ABA72DxFO9K" TargetMode="External"/><Relationship Id="rId211" Type="http://schemas.openxmlformats.org/officeDocument/2006/relationships/hyperlink" Target="consultantplus://offline/ref=1A292B4A634AFA05372C00703F99E76BCC7F287B6665879DFBF6F15E0EC6B9D69E5534A934983655D6745CB57BF7E1D7D72C92CD36494AF6ABA72DxFO9K" TargetMode="External"/><Relationship Id="rId232" Type="http://schemas.openxmlformats.org/officeDocument/2006/relationships/hyperlink" Target="consultantplus://offline/ref=1A292B4A634AFA05372C00703F99E76BCC7F287B67608A9CF8F6F15E0EC6B9D69E5534A934983655D6745BBA7BF7E1D7D72C92CD36494AF6ABA72DxFO9K" TargetMode="External"/><Relationship Id="rId253" Type="http://schemas.openxmlformats.org/officeDocument/2006/relationships/hyperlink" Target="consultantplus://offline/ref=1A292B4A634AFA05372C00703F99E76BCC7F287B67608B9EFFF6F15E0EC6B9D69E5534A934983655D67459BA7BF7E1D7D72C92CD36494AF6ABA72DxFO9K" TargetMode="External"/><Relationship Id="rId274" Type="http://schemas.openxmlformats.org/officeDocument/2006/relationships/hyperlink" Target="consultantplus://offline/ref=1A292B4A634AFA05372C00703F99E76BCC7F287B60628E9DFAF9AC54069FB5D4995A6BBE33D13A54D6745FBF75A8E4C2C6749ECF2B5649EAB7A52CF0x4OEK" TargetMode="External"/><Relationship Id="rId27" Type="http://schemas.openxmlformats.org/officeDocument/2006/relationships/hyperlink" Target="consultantplus://offline/ref=1A292B4A634AFA05372C1E7D29F5B861C8757474616684CDA5A9AA0359CFB381D91A6DEC779D3C0187300AB071A0AE92803F91CE29x4O0K" TargetMode="External"/><Relationship Id="rId48" Type="http://schemas.openxmlformats.org/officeDocument/2006/relationships/hyperlink" Target="consultantplus://offline/ref=1A292B4A634AFA05372C00703F99E76BCC7F287B67608A9CFBF6F15E0EC6B9D69E5534A934983655D6745CBA7BF7E1D7D72C92CD36494AF6ABA72DxFO9K" TargetMode="External"/><Relationship Id="rId69" Type="http://schemas.openxmlformats.org/officeDocument/2006/relationships/hyperlink" Target="consultantplus://offline/ref=1A292B4A634AFA05372C00703F99E76BCC7F287B67608B9EFFF6F15E0EC6B9D69E5534A934983655D6745DBA7BF7E1D7D72C92CD36494AF6ABA72DxFO9K" TargetMode="External"/><Relationship Id="rId113" Type="http://schemas.openxmlformats.org/officeDocument/2006/relationships/hyperlink" Target="consultantplus://offline/ref=1A292B4A634AFA05372C00703F99E76BCC7F287B60648E93FCFFAC54069FB5D4995A6BBE33D13A54D6745FB979A8E4C2C6749ECF2B5649EAB7A52CF0x4OEK" TargetMode="External"/><Relationship Id="rId134" Type="http://schemas.openxmlformats.org/officeDocument/2006/relationships/hyperlink" Target="consultantplus://offline/ref=1A292B4A634AFA05372C00703F99E76BCC7F287B67608A9CFBF6F15E0EC6B9D69E5534A934983655D67457BC7BF7E1D7D72C92CD36494AF6ABA72DxFO9K" TargetMode="External"/><Relationship Id="rId80" Type="http://schemas.openxmlformats.org/officeDocument/2006/relationships/hyperlink" Target="consultantplus://offline/ref=1A292B4A634AFA05372C00703F99E76BCC7F287B60618A9BFCF5AC54069FB5D4995A6BBE33D13A54D6745FBF72A8E4C2C6749ECF2B5649EAB7A52CF0x4OEK" TargetMode="External"/><Relationship Id="rId155" Type="http://schemas.openxmlformats.org/officeDocument/2006/relationships/hyperlink" Target="consultantplus://offline/ref=1A292B4A634AFA05372C1E7D29F5B861C8757474616684CDA5A9AA0359CFB381D91A6DEB7BC1661183795EBE6EA2B28D802192xCO6K" TargetMode="External"/><Relationship Id="rId176" Type="http://schemas.openxmlformats.org/officeDocument/2006/relationships/hyperlink" Target="consultantplus://offline/ref=1A292B4A634AFA05372C00703F99E76BCC7F287B60618A9BFFFDAC54069FB5D4995A6BBE33D13A54D6745FB470A8E4C2C6749ECF2B5649EAB7A52CF0x4OEK" TargetMode="External"/><Relationship Id="rId197" Type="http://schemas.openxmlformats.org/officeDocument/2006/relationships/hyperlink" Target="consultantplus://offline/ref=1A292B4A634AFA05372C00703F99E76BCC7F287B60618A9BFFFDAC54069FB5D4995A6BBE33D13A54D6745EBD73A8E4C2C6749ECF2B5649EAB7A52CF0x4OEK" TargetMode="External"/><Relationship Id="rId201" Type="http://schemas.openxmlformats.org/officeDocument/2006/relationships/hyperlink" Target="consultantplus://offline/ref=1A292B4A634AFA05372C00703F99E76BCC7F287B60648E93FCFFAC54069FB5D4995A6BBE33D13A54D6745FB471A8E4C2C6749ECF2B5649EAB7A52CF0x4OEK" TargetMode="External"/><Relationship Id="rId222" Type="http://schemas.openxmlformats.org/officeDocument/2006/relationships/hyperlink" Target="consultantplus://offline/ref=1A292B4A634AFA05372C00703F99E76BCC7F287B67608A9CFBF6F15E0EC6B9D69E5534A934983655D6755AB47BF7E1D7D72C92CD36494AF6ABA72DxFO9K" TargetMode="External"/><Relationship Id="rId243" Type="http://schemas.openxmlformats.org/officeDocument/2006/relationships/hyperlink" Target="consultantplus://offline/ref=1A292B4A634AFA05372C1E7D29F5B861C8747570606F84CDA5A9AA0359CFB381D91A6DEB7095365CD67F0BEC34F6BD92813F92CC364A48E9xAO1K" TargetMode="External"/><Relationship Id="rId264" Type="http://schemas.openxmlformats.org/officeDocument/2006/relationships/hyperlink" Target="consultantplus://offline/ref=1A292B4A634AFA05372C00703F99E76BCC7F287B60618A9BFCF5AC54069FB5D4995A6BBE33D13A54D6745FBA78A8E4C2C6749ECF2B5649EAB7A52CF0x4OEK" TargetMode="External"/><Relationship Id="rId285" Type="http://schemas.openxmlformats.org/officeDocument/2006/relationships/hyperlink" Target="consultantplus://offline/ref=1A292B4A634AFA05372C00703F99E76BCC7F287B67608A9CFBF6F15E0EC6B9D69E5534A934983655D6765CB87BF7E1D7D72C92CD36494AF6ABA72DxFO9K" TargetMode="External"/><Relationship Id="rId17" Type="http://schemas.openxmlformats.org/officeDocument/2006/relationships/hyperlink" Target="consultantplus://offline/ref=1A292B4A634AFA05372C00703F99E76BCC7F287B67608B9EFFF6F15E0EC6B9D69E5534A934983655D6745FB57BF7E1D7D72C92CD36494AF6ABA72DxFO9K" TargetMode="External"/><Relationship Id="rId38" Type="http://schemas.openxmlformats.org/officeDocument/2006/relationships/hyperlink" Target="consultantplus://offline/ref=1A292B4A634AFA05372C1E7D29F5B861C8757474616684CDA5A9AA0359CFB381D91A6DE876933C0187300AB071A0AE92803F91CE29x4O0K" TargetMode="External"/><Relationship Id="rId59" Type="http://schemas.openxmlformats.org/officeDocument/2006/relationships/hyperlink" Target="consultantplus://offline/ref=1A292B4A634AFA05372C1E7D29F5B861C8757474616684CDA5A9AA0359CFB381D91A6DEB70943055DE7F0BEC34F6BD92813F92CC364A48E9xAO1K" TargetMode="External"/><Relationship Id="rId103" Type="http://schemas.openxmlformats.org/officeDocument/2006/relationships/hyperlink" Target="consultantplus://offline/ref=1A292B4A634AFA05372C00703F99E76BCC7F287B60618A9BFCF5AC54069FB5D4995A6BBE33D13A54D6745FBF76A8E4C2C6749ECF2B5649EAB7A52CF0x4OEK" TargetMode="External"/><Relationship Id="rId124" Type="http://schemas.openxmlformats.org/officeDocument/2006/relationships/hyperlink" Target="consultantplus://offline/ref=1A292B4A634AFA05372C1E7D29F5B861C8757474616684CDA5A9AA0359CFB381D91A6DEB70943055D47F0BEC34F6BD92813F92CC364A48E9xAO1K" TargetMode="External"/><Relationship Id="rId70" Type="http://schemas.openxmlformats.org/officeDocument/2006/relationships/hyperlink" Target="consultantplus://offline/ref=1A292B4A634AFA05372C00703F99E76BCC7F287B60648E93FCFFAC54069FB5D4995A6BBE33D13A54D6745FBD79A8E4C2C6749ECF2B5649EAB7A52CF0x4OEK" TargetMode="External"/><Relationship Id="rId91" Type="http://schemas.openxmlformats.org/officeDocument/2006/relationships/hyperlink" Target="consultantplus://offline/ref=1A292B4A634AFA05372C00703F99E76BCC7F287B67608B9EFFF6F15E0EC6B9D69E5534A934983655D6745DB57BF7E1D7D72C92CD36494AF6ABA72DxFO9K" TargetMode="External"/><Relationship Id="rId145" Type="http://schemas.openxmlformats.org/officeDocument/2006/relationships/hyperlink" Target="consultantplus://offline/ref=1A292B4A634AFA05372C00703F99E76BCC7F287B60618A9BFCF5AC54069FB5D4995A6BBE33D13A54D6745FBE72A8E4C2C6749ECF2B5649EAB7A52CF0x4OEK" TargetMode="External"/><Relationship Id="rId166" Type="http://schemas.openxmlformats.org/officeDocument/2006/relationships/hyperlink" Target="consultantplus://offline/ref=1A292B4A634AFA05372C00703F99E76BCC7F287B60648A9BF8F4AC54069FB5D4995A6BBE33D13A54D6745FBC70A8E4C2C6749ECF2B5649EAB7A52CF0x4OEK" TargetMode="External"/><Relationship Id="rId187" Type="http://schemas.openxmlformats.org/officeDocument/2006/relationships/hyperlink" Target="consultantplus://offline/ref=1A292B4A634AFA05372C00703F99E76BCC7F287B6665879DFBF6F15E0EC6B9D69E5534A934983655D6745CBE7BF7E1D7D72C92CD36494AF6ABA72DxFO9K" TargetMode="External"/><Relationship Id="rId1" Type="http://schemas.openxmlformats.org/officeDocument/2006/relationships/styles" Target="styles.xml"/><Relationship Id="rId212" Type="http://schemas.openxmlformats.org/officeDocument/2006/relationships/hyperlink" Target="consultantplus://offline/ref=1A292B4A634AFA05372C1E7D29F5B861C97D7F73636384CDA5A9AA0359CFB381D91A6DEB70953750D67F0BEC34F6BD92813F92CC364A48E9xAO1K" TargetMode="External"/><Relationship Id="rId233" Type="http://schemas.openxmlformats.org/officeDocument/2006/relationships/hyperlink" Target="consultantplus://offline/ref=1A292B4A634AFA05372C00703F99E76BCC7F287B67608A9CFBF6F15E0EC6B9D69E5534A934983655D67559BE7BF7E1D7D72C92CD36494AF6ABA72DxFO9K" TargetMode="External"/><Relationship Id="rId254" Type="http://schemas.openxmlformats.org/officeDocument/2006/relationships/hyperlink" Target="consultantplus://offline/ref=1A292B4A634AFA05372C00703F99E76BCC7F287B60618A9BFFFDAC54069FB5D4995A6BBE33D13A54D6745EBB73A8E4C2C6749ECF2B5649EAB7A52CF0x4OEK" TargetMode="External"/><Relationship Id="rId28" Type="http://schemas.openxmlformats.org/officeDocument/2006/relationships/hyperlink" Target="consultantplus://offline/ref=1A292B4A634AFA05372C00703F99E76BCC7F287B67608B9EFFF6F15E0EC6B9D69E5534A934983655D6745EB87BF7E1D7D72C92CD36494AF6ABA72DxFO9K" TargetMode="External"/><Relationship Id="rId49" Type="http://schemas.openxmlformats.org/officeDocument/2006/relationships/hyperlink" Target="consultantplus://offline/ref=1A292B4A634AFA05372C00703F99E76BCC7F287B60618A9BFCF5AC54069FB5D4995A6BBE33D13A54D6745FBC73A8E4C2C6749ECF2B5649EAB7A52CF0x4OEK" TargetMode="External"/><Relationship Id="rId114" Type="http://schemas.openxmlformats.org/officeDocument/2006/relationships/hyperlink" Target="consultantplus://offline/ref=1A292B4A634AFA05372C00703F99E76BCC7F287B67608A9CFBF6F15E0EC6B9D69E5534A934983655D67458B87BF7E1D7D72C92CD36494AF6ABA72DxFO9K" TargetMode="External"/><Relationship Id="rId275" Type="http://schemas.openxmlformats.org/officeDocument/2006/relationships/hyperlink" Target="consultantplus://offline/ref=1A292B4A634AFA05372C00703F99E76BCC7F287B67608A9CFBF6F15E0EC6B9D69E5534A934983655D6765DB47BF7E1D7D72C92CD36494AF6ABA72DxFO9K" TargetMode="External"/><Relationship Id="rId60" Type="http://schemas.openxmlformats.org/officeDocument/2006/relationships/hyperlink" Target="consultantplus://offline/ref=1A292B4A634AFA05372C00703F99E76BCC7F287B6665879DFBF6F15E0EC6B9D69E5534A934983655D6745EBA7BF7E1D7D72C92CD36494AF6ABA72DxFO9K" TargetMode="External"/><Relationship Id="rId81" Type="http://schemas.openxmlformats.org/officeDocument/2006/relationships/hyperlink" Target="consultantplus://offline/ref=1A292B4A634AFA05372C00703F99E76BCC7F287B67608A9CFBF6F15E0EC6B9D69E5534A934983655D6745ABC7BF7E1D7D72C92CD36494AF6ABA72DxFO9K" TargetMode="External"/><Relationship Id="rId135" Type="http://schemas.openxmlformats.org/officeDocument/2006/relationships/hyperlink" Target="consultantplus://offline/ref=1A292B4A634AFA05372C00703F99E76BCC7F287B60618B92FBFFAC54069FB5D4995A6BBE33D13A54D6745FBE78A8E4C2C6749ECF2B5649EAB7A52CF0x4OEK" TargetMode="External"/><Relationship Id="rId156" Type="http://schemas.openxmlformats.org/officeDocument/2006/relationships/hyperlink" Target="consultantplus://offline/ref=1A292B4A634AFA05372C1E7D29F5B861C8757474616684CDA5A9AA0359CFB381D91A6DE87BC1661183795EBE6EA2B28D802192xCO6K" TargetMode="External"/><Relationship Id="rId177" Type="http://schemas.openxmlformats.org/officeDocument/2006/relationships/hyperlink" Target="consultantplus://offline/ref=1A292B4A634AFA05372C00703F99E76BCC7F287B60618B92FBFFAC54069FB5D4995A6BBE33D13A54D6745FB970A8E4C2C6749ECF2B5649EAB7A52CF0x4OEK" TargetMode="External"/><Relationship Id="rId198" Type="http://schemas.openxmlformats.org/officeDocument/2006/relationships/hyperlink" Target="consultantplus://offline/ref=1A292B4A634AFA05372C00703F99E76BCC7F287B67608A9CFBF6F15E0EC6B9D69E5534A934983655D6755EB87BF7E1D7D72C92CD36494AF6ABA72DxFO9K" TargetMode="External"/><Relationship Id="rId202" Type="http://schemas.openxmlformats.org/officeDocument/2006/relationships/hyperlink" Target="consultantplus://offline/ref=1A292B4A634AFA05372C00703F99E76BCC7F287B67608B9EFFF6F15E0EC6B9D69E5534A934983655D6745ABD7BF7E1D7D72C92CD36494AF6ABA72DxFO9K" TargetMode="External"/><Relationship Id="rId223" Type="http://schemas.openxmlformats.org/officeDocument/2006/relationships/hyperlink" Target="consultantplus://offline/ref=1A292B4A634AFA05372C00703F99E76BCC7F287B67608A9CFBF6F15E0EC6B9D69E5534A934983655D67559BD7BF7E1D7D72C92CD36494AF6ABA72DxFO9K" TargetMode="External"/><Relationship Id="rId244" Type="http://schemas.openxmlformats.org/officeDocument/2006/relationships/hyperlink" Target="consultantplus://offline/ref=1A292B4A634AFA05372C00703F99E76BCC7F287B67608A9CF8F6F15E0EC6B9D69E5534A934983655D6745AB47BF7E1D7D72C92CD36494AF6ABA72DxFO9K" TargetMode="External"/><Relationship Id="rId18" Type="http://schemas.openxmlformats.org/officeDocument/2006/relationships/hyperlink" Target="consultantplus://offline/ref=1A292B4A634AFA05372C00703F99E76BCC7F287B6665879DFBF6F15E0EC6B9D69E5534A934983655D6745FB57BF7E1D7D72C92CD36494AF6ABA72DxFO9K" TargetMode="External"/><Relationship Id="rId39" Type="http://schemas.openxmlformats.org/officeDocument/2006/relationships/hyperlink" Target="consultantplus://offline/ref=1A292B4A634AFA05372C1E7D29F5B861C8757474616684CDA5A9AA0359CFB381D91A6DE8769C3C0187300AB071A0AE92803F91CE29x4O0K" TargetMode="External"/><Relationship Id="rId265" Type="http://schemas.openxmlformats.org/officeDocument/2006/relationships/hyperlink" Target="consultantplus://offline/ref=1A292B4A634AFA05372C00703F99E76BCC7F287B60618A9BFCF5AC54069FB5D4995A6BBE33D13A54D6745FBA79A8E4C2C6749ECF2B5649EAB7A52CF0x4OEK" TargetMode="External"/><Relationship Id="rId286" Type="http://schemas.openxmlformats.org/officeDocument/2006/relationships/hyperlink" Target="consultantplus://offline/ref=1A292B4A634AFA05372C00703F99E76BCC7F287B60618A9BFFFDAC54069FB5D4995A6BBE33D13A54D6745EBA72A8E4C2C6749ECF2B5649EAB7A52CF0x4O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22224</Words>
  <Characters>126680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2018-12-13T10:14:00Z</dcterms:created>
  <dcterms:modified xsi:type="dcterms:W3CDTF">2018-12-13T10:15:00Z</dcterms:modified>
</cp:coreProperties>
</file>